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E918D" w14:textId="77777777" w:rsidR="00BF4FB2" w:rsidRPr="007209D3" w:rsidRDefault="00BF4FB2" w:rsidP="00BF4FB2">
      <w:pPr>
        <w:spacing w:line="18" w:lineRule="atLeast"/>
        <w:jc w:val="center"/>
        <w:rPr>
          <w:rFonts w:ascii="黑体" w:eastAsia="黑体" w:hAnsi="黑体"/>
          <w:b/>
          <w:bCs/>
          <w:sz w:val="32"/>
          <w:szCs w:val="32"/>
        </w:rPr>
      </w:pPr>
      <w:r>
        <w:rPr>
          <w:rFonts w:ascii="黑体" w:eastAsia="黑体" w:hAnsi="黑体" w:hint="eastAsia"/>
          <w:b/>
          <w:bCs/>
          <w:sz w:val="32"/>
          <w:szCs w:val="32"/>
        </w:rPr>
        <w:t>北京国枫</w:t>
      </w:r>
      <w:r w:rsidRPr="007209D3">
        <w:rPr>
          <w:rFonts w:ascii="黑体" w:eastAsia="黑体" w:hAnsi="黑体" w:hint="eastAsia"/>
          <w:b/>
          <w:bCs/>
          <w:sz w:val="32"/>
          <w:szCs w:val="32"/>
        </w:rPr>
        <w:t>律师事务所</w:t>
      </w:r>
    </w:p>
    <w:p w14:paraId="03229196" w14:textId="77777777" w:rsidR="00BF4FB2" w:rsidRDefault="00BF4FB2" w:rsidP="00BF4FB2">
      <w:pPr>
        <w:spacing w:line="520" w:lineRule="exact"/>
        <w:jc w:val="center"/>
        <w:rPr>
          <w:rFonts w:ascii="黑体" w:eastAsia="黑体" w:hAnsi="黑体"/>
          <w:b/>
          <w:bCs/>
          <w:sz w:val="32"/>
          <w:szCs w:val="32"/>
        </w:rPr>
      </w:pPr>
      <w:r w:rsidRPr="007209D3">
        <w:rPr>
          <w:rFonts w:ascii="黑体" w:eastAsia="黑体" w:hAnsi="黑体" w:hint="eastAsia"/>
          <w:b/>
          <w:bCs/>
          <w:sz w:val="32"/>
          <w:szCs w:val="32"/>
        </w:rPr>
        <w:t>关于</w:t>
      </w:r>
      <w:r>
        <w:rPr>
          <w:rFonts w:ascii="黑体" w:eastAsia="黑体" w:hAnsi="黑体" w:hint="eastAsia"/>
          <w:b/>
          <w:bCs/>
          <w:sz w:val="32"/>
          <w:szCs w:val="32"/>
        </w:rPr>
        <w:t>渤海水业</w:t>
      </w:r>
      <w:r w:rsidRPr="007209D3">
        <w:rPr>
          <w:rFonts w:ascii="黑体" w:eastAsia="黑体" w:hAnsi="黑体" w:hint="eastAsia"/>
          <w:b/>
          <w:bCs/>
          <w:sz w:val="32"/>
          <w:szCs w:val="32"/>
        </w:rPr>
        <w:t>股份</w:t>
      </w:r>
      <w:r w:rsidRPr="007209D3">
        <w:rPr>
          <w:rFonts w:ascii="黑体" w:eastAsia="黑体" w:hAnsi="黑体" w:hint="eastAsia"/>
          <w:b/>
          <w:sz w:val="32"/>
          <w:szCs w:val="32"/>
        </w:rPr>
        <w:t>有限</w:t>
      </w:r>
      <w:r w:rsidRPr="007209D3">
        <w:rPr>
          <w:rFonts w:ascii="黑体" w:eastAsia="黑体" w:hAnsi="黑体" w:hint="eastAsia"/>
          <w:b/>
          <w:bCs/>
          <w:sz w:val="32"/>
          <w:szCs w:val="32"/>
        </w:rPr>
        <w:t>公司</w:t>
      </w:r>
    </w:p>
    <w:p w14:paraId="6037E648" w14:textId="77777777" w:rsidR="00BF4FB2" w:rsidRPr="007209D3" w:rsidRDefault="00BF4FB2" w:rsidP="00BF4FB2">
      <w:pPr>
        <w:spacing w:line="520" w:lineRule="exact"/>
        <w:jc w:val="center"/>
        <w:rPr>
          <w:rFonts w:ascii="黑体" w:eastAsia="黑体" w:hAnsi="黑体"/>
          <w:b/>
          <w:bCs/>
          <w:sz w:val="32"/>
          <w:szCs w:val="32"/>
        </w:rPr>
      </w:pPr>
      <w:r>
        <w:rPr>
          <w:rFonts w:ascii="黑体" w:eastAsia="黑体" w:hAnsi="黑体" w:hint="eastAsia"/>
          <w:b/>
          <w:bCs/>
          <w:sz w:val="32"/>
          <w:szCs w:val="32"/>
        </w:rPr>
        <w:t>20</w:t>
      </w:r>
      <w:r w:rsidR="00EB34BD">
        <w:rPr>
          <w:rFonts w:ascii="黑体" w:eastAsia="黑体" w:hAnsi="黑体"/>
          <w:b/>
          <w:bCs/>
          <w:sz w:val="32"/>
          <w:szCs w:val="32"/>
        </w:rPr>
        <w:t>19</w:t>
      </w:r>
      <w:r>
        <w:rPr>
          <w:rFonts w:ascii="黑体" w:eastAsia="黑体" w:hAnsi="黑体" w:hint="eastAsia"/>
          <w:b/>
          <w:bCs/>
          <w:sz w:val="32"/>
          <w:szCs w:val="32"/>
        </w:rPr>
        <w:t>年</w:t>
      </w:r>
      <w:r w:rsidR="00EB34BD">
        <w:rPr>
          <w:rFonts w:ascii="黑体" w:eastAsia="黑体" w:hAnsi="黑体" w:hint="eastAsia"/>
          <w:b/>
          <w:bCs/>
          <w:sz w:val="32"/>
          <w:szCs w:val="32"/>
        </w:rPr>
        <w:t>年度</w:t>
      </w:r>
      <w:r>
        <w:rPr>
          <w:rFonts w:ascii="黑体" w:eastAsia="黑体" w:hAnsi="黑体" w:hint="eastAsia"/>
          <w:b/>
          <w:bCs/>
          <w:sz w:val="32"/>
          <w:szCs w:val="32"/>
        </w:rPr>
        <w:t>股东大会</w:t>
      </w:r>
      <w:r w:rsidRPr="007209D3">
        <w:rPr>
          <w:rFonts w:ascii="黑体" w:eastAsia="黑体" w:hAnsi="黑体" w:hint="eastAsia"/>
          <w:b/>
          <w:bCs/>
          <w:sz w:val="32"/>
          <w:szCs w:val="32"/>
        </w:rPr>
        <w:t>的法律意见书</w:t>
      </w:r>
    </w:p>
    <w:p w14:paraId="5B8A3A3D" w14:textId="77777777" w:rsidR="00BF4FB2" w:rsidRPr="00450224" w:rsidRDefault="00BF4FB2" w:rsidP="00BF4FB2">
      <w:pPr>
        <w:spacing w:line="440" w:lineRule="exact"/>
        <w:ind w:rightChars="200" w:right="420"/>
        <w:jc w:val="center"/>
        <w:rPr>
          <w:color w:val="000000"/>
          <w:sz w:val="24"/>
        </w:rPr>
      </w:pPr>
      <w:r w:rsidRPr="00461E63">
        <w:rPr>
          <w:rFonts w:ascii="宋体" w:hAnsi="宋体" w:hint="eastAsia"/>
          <w:b/>
          <w:sz w:val="28"/>
          <w:szCs w:val="28"/>
          <w:lang w:val="zh-CN"/>
        </w:rPr>
        <w:t>国枫</w:t>
      </w:r>
      <w:r>
        <w:rPr>
          <w:rFonts w:ascii="宋体" w:hAnsi="宋体" w:hint="eastAsia"/>
          <w:b/>
          <w:sz w:val="28"/>
          <w:szCs w:val="28"/>
          <w:lang w:val="zh-CN"/>
        </w:rPr>
        <w:t>律股</w:t>
      </w:r>
      <w:r w:rsidRPr="00461E63">
        <w:rPr>
          <w:rFonts w:ascii="宋体" w:hAnsi="宋体" w:hint="eastAsia"/>
          <w:b/>
          <w:sz w:val="28"/>
          <w:szCs w:val="28"/>
          <w:lang w:val="zh-CN"/>
        </w:rPr>
        <w:t>字</w:t>
      </w:r>
      <w:r>
        <w:rPr>
          <w:rFonts w:ascii="宋体" w:hAnsi="宋体" w:hint="eastAsia"/>
          <w:b/>
          <w:sz w:val="28"/>
          <w:szCs w:val="28"/>
          <w:lang w:val="zh-CN"/>
        </w:rPr>
        <w:t>[20</w:t>
      </w:r>
      <w:r>
        <w:rPr>
          <w:rFonts w:ascii="宋体" w:hAnsi="宋体"/>
          <w:b/>
          <w:sz w:val="28"/>
          <w:szCs w:val="28"/>
          <w:lang w:val="zh-CN"/>
        </w:rPr>
        <w:t>20</w:t>
      </w:r>
      <w:r>
        <w:rPr>
          <w:rFonts w:ascii="宋体" w:hAnsi="宋体" w:hint="eastAsia"/>
          <w:b/>
          <w:sz w:val="28"/>
          <w:szCs w:val="28"/>
          <w:lang w:val="zh-CN"/>
        </w:rPr>
        <w:t>]</w:t>
      </w:r>
      <w:r w:rsidRPr="008E489B">
        <w:t xml:space="preserve"> </w:t>
      </w:r>
      <w:r>
        <w:rPr>
          <w:rFonts w:ascii="宋体" w:hAnsi="宋体"/>
          <w:b/>
          <w:sz w:val="28"/>
          <w:szCs w:val="28"/>
          <w:lang w:val="zh-CN"/>
        </w:rPr>
        <w:t>A</w:t>
      </w:r>
      <w:r w:rsidR="00DB38D8">
        <w:rPr>
          <w:rFonts w:ascii="宋体" w:hAnsi="宋体" w:hint="eastAsia"/>
          <w:b/>
          <w:sz w:val="28"/>
          <w:szCs w:val="28"/>
          <w:lang w:val="zh-CN"/>
        </w:rPr>
        <w:t>0</w:t>
      </w:r>
      <w:r w:rsidR="00DB38D8">
        <w:rPr>
          <w:rFonts w:ascii="宋体" w:hAnsi="宋体"/>
          <w:b/>
          <w:sz w:val="28"/>
          <w:szCs w:val="28"/>
          <w:lang w:val="zh-CN"/>
        </w:rPr>
        <w:t>280</w:t>
      </w:r>
      <w:r w:rsidRPr="000734F7">
        <w:rPr>
          <w:rFonts w:ascii="宋体" w:hAnsi="宋体" w:hint="eastAsia"/>
          <w:b/>
          <w:sz w:val="28"/>
          <w:szCs w:val="28"/>
          <w:lang w:val="zh-CN"/>
        </w:rPr>
        <w:t>号</w:t>
      </w:r>
    </w:p>
    <w:p w14:paraId="60E91E16" w14:textId="77777777" w:rsidR="00BF4FB2" w:rsidRDefault="00BF4FB2" w:rsidP="00BF4FB2">
      <w:pPr>
        <w:spacing w:line="440" w:lineRule="exact"/>
        <w:ind w:rightChars="200" w:right="420"/>
        <w:rPr>
          <w:rFonts w:hAnsi="宋体"/>
          <w:b/>
          <w:color w:val="000000"/>
          <w:sz w:val="24"/>
        </w:rPr>
      </w:pPr>
    </w:p>
    <w:p w14:paraId="6A34095B" w14:textId="77777777" w:rsidR="00BF4FB2" w:rsidRPr="00450224" w:rsidRDefault="00BF4FB2" w:rsidP="00BF4FB2">
      <w:pPr>
        <w:spacing w:line="440" w:lineRule="exact"/>
        <w:ind w:rightChars="200" w:right="420"/>
        <w:rPr>
          <w:b/>
          <w:color w:val="000000"/>
          <w:sz w:val="24"/>
        </w:rPr>
      </w:pPr>
      <w:r w:rsidRPr="00450224">
        <w:rPr>
          <w:rFonts w:hAnsi="宋体"/>
          <w:b/>
          <w:color w:val="000000"/>
          <w:sz w:val="24"/>
        </w:rPr>
        <w:t>致：</w:t>
      </w:r>
      <w:r>
        <w:rPr>
          <w:rFonts w:hAnsi="宋体" w:hint="eastAsia"/>
          <w:b/>
          <w:color w:val="000000"/>
          <w:sz w:val="24"/>
        </w:rPr>
        <w:t>渤海水业</w:t>
      </w:r>
      <w:r w:rsidRPr="00450224">
        <w:rPr>
          <w:rFonts w:hAnsi="宋体"/>
          <w:b/>
          <w:color w:val="000000"/>
          <w:sz w:val="24"/>
        </w:rPr>
        <w:t>股份有限公司</w:t>
      </w:r>
    </w:p>
    <w:p w14:paraId="6957E051" w14:textId="77777777" w:rsidR="00BF4FB2" w:rsidRPr="00450224" w:rsidRDefault="00BF4FB2" w:rsidP="00BF4FB2">
      <w:pPr>
        <w:spacing w:line="440" w:lineRule="exact"/>
        <w:ind w:rightChars="200" w:right="420"/>
        <w:rPr>
          <w:color w:val="000000"/>
          <w:sz w:val="24"/>
        </w:rPr>
      </w:pPr>
    </w:p>
    <w:p w14:paraId="6B4571B8" w14:textId="77777777" w:rsidR="00BF4FB2" w:rsidRPr="00450224" w:rsidRDefault="00BF4FB2" w:rsidP="00BF4FB2">
      <w:pPr>
        <w:pStyle w:val="a7"/>
        <w:spacing w:line="440" w:lineRule="exact"/>
        <w:ind w:rightChars="19" w:right="40" w:firstLine="0"/>
        <w:rPr>
          <w:color w:val="000000"/>
          <w:sz w:val="24"/>
        </w:rPr>
      </w:pPr>
      <w:r w:rsidRPr="00450224">
        <w:rPr>
          <w:color w:val="000000"/>
          <w:sz w:val="24"/>
        </w:rPr>
        <w:t xml:space="preserve">    </w:t>
      </w:r>
      <w:r w:rsidRPr="00450224">
        <w:rPr>
          <w:rFonts w:hAnsi="宋体"/>
          <w:color w:val="000000"/>
          <w:sz w:val="24"/>
        </w:rPr>
        <w:t>根据《中华人民共和国证券法》（以下简称</w:t>
      </w:r>
      <w:r w:rsidRPr="00450224">
        <w:rPr>
          <w:color w:val="000000"/>
          <w:sz w:val="24"/>
        </w:rPr>
        <w:t>“</w:t>
      </w:r>
      <w:r w:rsidRPr="00450224">
        <w:rPr>
          <w:rFonts w:hAnsi="宋体"/>
          <w:color w:val="000000"/>
          <w:sz w:val="24"/>
        </w:rPr>
        <w:t>《证券法》</w:t>
      </w:r>
      <w:r w:rsidRPr="00450224">
        <w:rPr>
          <w:color w:val="000000"/>
          <w:sz w:val="24"/>
        </w:rPr>
        <w:t>”</w:t>
      </w:r>
      <w:r w:rsidRPr="00450224">
        <w:rPr>
          <w:rFonts w:hAnsi="宋体"/>
          <w:color w:val="000000"/>
          <w:sz w:val="24"/>
        </w:rPr>
        <w:t>）、《中华人民共和国公司法》（以下简称</w:t>
      </w:r>
      <w:r w:rsidRPr="00450224">
        <w:rPr>
          <w:color w:val="000000"/>
          <w:sz w:val="24"/>
        </w:rPr>
        <w:t>“</w:t>
      </w:r>
      <w:r w:rsidRPr="00450224">
        <w:rPr>
          <w:rFonts w:hAnsi="宋体"/>
          <w:color w:val="000000"/>
          <w:sz w:val="24"/>
        </w:rPr>
        <w:t>《公司法》</w:t>
      </w:r>
      <w:r w:rsidRPr="00450224">
        <w:rPr>
          <w:color w:val="000000"/>
          <w:sz w:val="24"/>
        </w:rPr>
        <w:t>”</w:t>
      </w:r>
      <w:r w:rsidRPr="00450224">
        <w:rPr>
          <w:rFonts w:hAnsi="宋体"/>
          <w:color w:val="000000"/>
          <w:sz w:val="24"/>
        </w:rPr>
        <w:t>）和中国证券监督管理委员会（以下简称</w:t>
      </w:r>
      <w:r w:rsidRPr="00450224">
        <w:rPr>
          <w:color w:val="000000"/>
          <w:sz w:val="24"/>
        </w:rPr>
        <w:t>“</w:t>
      </w:r>
      <w:r w:rsidRPr="00450224">
        <w:rPr>
          <w:rFonts w:hAnsi="宋体"/>
          <w:color w:val="000000"/>
          <w:sz w:val="24"/>
        </w:rPr>
        <w:t>中国证监会</w:t>
      </w:r>
      <w:r w:rsidRPr="00450224">
        <w:rPr>
          <w:color w:val="000000"/>
          <w:sz w:val="24"/>
        </w:rPr>
        <w:t>”</w:t>
      </w:r>
      <w:r w:rsidRPr="00450224">
        <w:rPr>
          <w:rFonts w:hAnsi="宋体"/>
          <w:color w:val="000000"/>
          <w:sz w:val="24"/>
        </w:rPr>
        <w:t>）关于《上市公司股东大会规则》（以下简称</w:t>
      </w:r>
      <w:r w:rsidRPr="00450224">
        <w:rPr>
          <w:color w:val="000000"/>
          <w:sz w:val="24"/>
        </w:rPr>
        <w:t>“</w:t>
      </w:r>
      <w:r w:rsidRPr="00450224">
        <w:rPr>
          <w:rFonts w:hAnsi="宋体"/>
          <w:color w:val="000000"/>
          <w:sz w:val="24"/>
        </w:rPr>
        <w:t>《规则》</w:t>
      </w:r>
      <w:r w:rsidRPr="00450224">
        <w:rPr>
          <w:color w:val="000000"/>
          <w:sz w:val="24"/>
        </w:rPr>
        <w:t>”</w:t>
      </w:r>
      <w:r w:rsidRPr="00450224">
        <w:rPr>
          <w:rFonts w:hAnsi="宋体"/>
          <w:color w:val="000000"/>
          <w:sz w:val="24"/>
        </w:rPr>
        <w:t>）等法律、法规和规范性文件的要求，北京</w:t>
      </w:r>
      <w:r>
        <w:rPr>
          <w:rFonts w:hAnsi="宋体" w:hint="eastAsia"/>
          <w:color w:val="000000"/>
          <w:sz w:val="24"/>
        </w:rPr>
        <w:t>国枫</w:t>
      </w:r>
      <w:r w:rsidRPr="00450224">
        <w:rPr>
          <w:rFonts w:hAnsi="宋体"/>
          <w:color w:val="000000"/>
          <w:sz w:val="24"/>
        </w:rPr>
        <w:t>律师事务所（以下简称</w:t>
      </w:r>
      <w:r w:rsidRPr="00450224">
        <w:rPr>
          <w:color w:val="000000"/>
          <w:sz w:val="24"/>
        </w:rPr>
        <w:t>“</w:t>
      </w:r>
      <w:r w:rsidRPr="00450224">
        <w:rPr>
          <w:rFonts w:hAnsi="宋体"/>
          <w:color w:val="000000"/>
          <w:sz w:val="24"/>
        </w:rPr>
        <w:t>本所</w:t>
      </w:r>
      <w:r w:rsidRPr="00450224">
        <w:rPr>
          <w:color w:val="000000"/>
          <w:sz w:val="24"/>
        </w:rPr>
        <w:t>”</w:t>
      </w:r>
      <w:r w:rsidRPr="00450224">
        <w:rPr>
          <w:rFonts w:hAnsi="宋体"/>
          <w:color w:val="000000"/>
          <w:sz w:val="24"/>
        </w:rPr>
        <w:t>）接受</w:t>
      </w:r>
      <w:r>
        <w:rPr>
          <w:rFonts w:hAnsi="宋体" w:hint="eastAsia"/>
          <w:color w:val="000000"/>
          <w:sz w:val="24"/>
        </w:rPr>
        <w:t>渤海水业</w:t>
      </w:r>
      <w:r w:rsidRPr="00450224">
        <w:rPr>
          <w:rFonts w:hAnsi="宋体"/>
          <w:color w:val="000000"/>
          <w:sz w:val="24"/>
        </w:rPr>
        <w:t>股份有限公司（以下简称</w:t>
      </w:r>
      <w:r w:rsidRPr="00450224">
        <w:rPr>
          <w:color w:val="000000"/>
          <w:sz w:val="24"/>
        </w:rPr>
        <w:t>“</w:t>
      </w:r>
      <w:r w:rsidRPr="00450224">
        <w:rPr>
          <w:rFonts w:hAnsi="宋体"/>
          <w:color w:val="000000"/>
          <w:sz w:val="24"/>
        </w:rPr>
        <w:t>公司</w:t>
      </w:r>
      <w:r w:rsidRPr="00450224">
        <w:rPr>
          <w:color w:val="000000"/>
          <w:sz w:val="24"/>
        </w:rPr>
        <w:t>”</w:t>
      </w:r>
      <w:r w:rsidRPr="00450224">
        <w:rPr>
          <w:rFonts w:hAnsi="宋体"/>
          <w:color w:val="000000"/>
          <w:sz w:val="24"/>
        </w:rPr>
        <w:t>）委托，指派本所律师出席公司</w:t>
      </w:r>
      <w:r w:rsidR="00EB34BD">
        <w:rPr>
          <w:color w:val="000000"/>
          <w:sz w:val="24"/>
        </w:rPr>
        <w:t>2019</w:t>
      </w:r>
      <w:r w:rsidR="00EB34BD">
        <w:rPr>
          <w:rFonts w:hint="eastAsia"/>
          <w:color w:val="000000"/>
          <w:sz w:val="24"/>
          <w:lang w:eastAsia="zh-CN"/>
        </w:rPr>
        <w:t>年年度</w:t>
      </w:r>
      <w:r w:rsidRPr="00450224">
        <w:rPr>
          <w:rFonts w:hAnsi="宋体"/>
          <w:color w:val="000000"/>
          <w:sz w:val="24"/>
        </w:rPr>
        <w:t>股东大会（以下简称</w:t>
      </w:r>
      <w:r w:rsidRPr="00450224">
        <w:rPr>
          <w:color w:val="000000"/>
          <w:sz w:val="24"/>
        </w:rPr>
        <w:t>“</w:t>
      </w:r>
      <w:r w:rsidRPr="00450224">
        <w:rPr>
          <w:rFonts w:hAnsi="宋体"/>
          <w:color w:val="000000"/>
          <w:sz w:val="24"/>
        </w:rPr>
        <w:t>本次股东大会</w:t>
      </w:r>
      <w:r w:rsidRPr="00450224">
        <w:rPr>
          <w:color w:val="000000"/>
          <w:sz w:val="24"/>
        </w:rPr>
        <w:t>”</w:t>
      </w:r>
      <w:r w:rsidRPr="00450224">
        <w:rPr>
          <w:rFonts w:hAnsi="宋体"/>
          <w:color w:val="000000"/>
          <w:sz w:val="24"/>
        </w:rPr>
        <w:t>），并出具本法律意见书。</w:t>
      </w:r>
    </w:p>
    <w:p w14:paraId="62288811" w14:textId="77777777" w:rsidR="00BF4FB2" w:rsidRPr="00450224" w:rsidRDefault="00BF4FB2" w:rsidP="00BF4FB2">
      <w:pPr>
        <w:pStyle w:val="a7"/>
        <w:spacing w:line="440" w:lineRule="exact"/>
        <w:ind w:rightChars="19" w:right="40" w:firstLine="0"/>
        <w:rPr>
          <w:color w:val="000000"/>
          <w:sz w:val="24"/>
        </w:rPr>
      </w:pPr>
    </w:p>
    <w:p w14:paraId="47F8E77E" w14:textId="77777777" w:rsidR="00BF4FB2" w:rsidRPr="00450224" w:rsidRDefault="00BF4FB2" w:rsidP="00BF4FB2">
      <w:pPr>
        <w:pStyle w:val="a7"/>
        <w:spacing w:line="440" w:lineRule="exact"/>
        <w:ind w:rightChars="19" w:right="40" w:firstLine="0"/>
        <w:rPr>
          <w:color w:val="000000"/>
          <w:sz w:val="24"/>
        </w:rPr>
      </w:pPr>
      <w:r w:rsidRPr="00450224">
        <w:rPr>
          <w:color w:val="000000"/>
          <w:sz w:val="24"/>
        </w:rPr>
        <w:t xml:space="preserve">    </w:t>
      </w:r>
      <w:r w:rsidRPr="00450224">
        <w:rPr>
          <w:rFonts w:hAnsi="宋体"/>
          <w:color w:val="000000"/>
          <w:sz w:val="24"/>
        </w:rPr>
        <w:t>为出具本法律意见书，本所律师对公司本次股东大会所涉及的有关事项进行了审查，查阅了本所律师认为出具本法律意见书所必须查阅的文件，并对有关问题进行了必要的核查和验证。在本法律意见书中，本所律师根据《规则》的要求，仅对公司本次股东大会的召集、召开程序、出席人员的资格、新议案的提出、股东大会表决程序和表决结果的合法性发表意见，而不对本次股东大会所审议的议案内容和该等议案中所表述的事实或数据的真实性和准确性发表意见。本所律师依法对本法律意见书承担相应的责任。</w:t>
      </w:r>
    </w:p>
    <w:p w14:paraId="32D59528" w14:textId="77777777" w:rsidR="00BF4FB2" w:rsidRPr="00450224" w:rsidRDefault="00BF4FB2" w:rsidP="00BF4FB2">
      <w:pPr>
        <w:pStyle w:val="a7"/>
        <w:spacing w:line="440" w:lineRule="exact"/>
        <w:ind w:rightChars="19" w:right="40" w:firstLine="0"/>
        <w:rPr>
          <w:color w:val="000000"/>
          <w:sz w:val="24"/>
        </w:rPr>
      </w:pPr>
    </w:p>
    <w:p w14:paraId="46C7E4D7" w14:textId="77777777" w:rsidR="00BF4FB2" w:rsidRPr="00450224" w:rsidRDefault="00BF4FB2" w:rsidP="00BF4FB2">
      <w:pPr>
        <w:pStyle w:val="a7"/>
        <w:spacing w:line="440" w:lineRule="exact"/>
        <w:ind w:rightChars="19" w:right="40" w:firstLine="0"/>
        <w:rPr>
          <w:color w:val="000000"/>
          <w:sz w:val="24"/>
        </w:rPr>
      </w:pPr>
      <w:r w:rsidRPr="00450224">
        <w:rPr>
          <w:color w:val="000000"/>
          <w:sz w:val="24"/>
        </w:rPr>
        <w:t xml:space="preserve">    </w:t>
      </w:r>
      <w:r w:rsidRPr="00450224">
        <w:rPr>
          <w:rFonts w:hAnsi="宋体"/>
          <w:color w:val="000000"/>
          <w:sz w:val="24"/>
        </w:rPr>
        <w:t>本所律师根据《证券法》第二十条和《规则》第五条的要求，按照律师行业公认的业务标准、道德规范和勤勉尽责精神，对公司提供的有关文件和有关事项进行了核查和验证，出席了公司</w:t>
      </w:r>
      <w:r w:rsidR="00EB34BD">
        <w:rPr>
          <w:color w:val="000000"/>
          <w:sz w:val="24"/>
        </w:rPr>
        <w:t>2019</w:t>
      </w:r>
      <w:r w:rsidR="00EB34BD">
        <w:rPr>
          <w:rFonts w:hint="eastAsia"/>
          <w:color w:val="000000"/>
          <w:sz w:val="24"/>
          <w:lang w:eastAsia="zh-CN"/>
        </w:rPr>
        <w:t>年年度</w:t>
      </w:r>
      <w:proofErr w:type="spellStart"/>
      <w:r w:rsidR="00EB34BD" w:rsidRPr="00450224">
        <w:rPr>
          <w:rFonts w:hAnsi="宋体"/>
          <w:color w:val="000000"/>
          <w:sz w:val="24"/>
        </w:rPr>
        <w:t>股东大会</w:t>
      </w:r>
      <w:r w:rsidRPr="00450224">
        <w:rPr>
          <w:rFonts w:hAnsi="宋体"/>
          <w:color w:val="000000"/>
          <w:sz w:val="24"/>
        </w:rPr>
        <w:t>。现出具法律意见如下</w:t>
      </w:r>
      <w:proofErr w:type="spellEnd"/>
      <w:r w:rsidRPr="00450224">
        <w:rPr>
          <w:rFonts w:hAnsi="宋体"/>
          <w:color w:val="000000"/>
          <w:sz w:val="24"/>
        </w:rPr>
        <w:t>：</w:t>
      </w:r>
    </w:p>
    <w:p w14:paraId="7DA2E69E" w14:textId="77777777" w:rsidR="00BF4FB2" w:rsidRPr="00450224" w:rsidRDefault="00BF4FB2" w:rsidP="00BF4FB2">
      <w:pPr>
        <w:pStyle w:val="a7"/>
        <w:spacing w:line="440" w:lineRule="exact"/>
        <w:ind w:rightChars="19" w:right="40" w:firstLine="0"/>
        <w:rPr>
          <w:color w:val="000000"/>
          <w:sz w:val="24"/>
        </w:rPr>
      </w:pPr>
    </w:p>
    <w:p w14:paraId="6D76256B" w14:textId="77777777" w:rsidR="00BF4FB2" w:rsidRPr="00BC434C" w:rsidRDefault="00BF4FB2" w:rsidP="00BF4FB2">
      <w:pPr>
        <w:pStyle w:val="a7"/>
        <w:spacing w:line="440" w:lineRule="exact"/>
        <w:ind w:rightChars="19" w:right="40" w:firstLine="480"/>
        <w:rPr>
          <w:rFonts w:hAnsi="宋体"/>
          <w:b/>
          <w:color w:val="000000"/>
          <w:sz w:val="24"/>
        </w:rPr>
      </w:pPr>
      <w:proofErr w:type="spellStart"/>
      <w:r w:rsidRPr="00450224">
        <w:rPr>
          <w:rFonts w:hAnsi="宋体"/>
          <w:b/>
          <w:color w:val="000000"/>
          <w:sz w:val="24"/>
        </w:rPr>
        <w:t>一、关于本次股东大会召集、召开的程序</w:t>
      </w:r>
      <w:proofErr w:type="spellEnd"/>
    </w:p>
    <w:p w14:paraId="68867AF8" w14:textId="77777777" w:rsidR="00EB34BD" w:rsidRDefault="00BF4FB2" w:rsidP="00BF4FB2">
      <w:pPr>
        <w:pStyle w:val="a7"/>
        <w:spacing w:line="440" w:lineRule="exact"/>
        <w:ind w:rightChars="19" w:right="40" w:firstLine="0"/>
        <w:rPr>
          <w:rFonts w:hAnsi="宋体"/>
          <w:color w:val="000000"/>
          <w:sz w:val="24"/>
          <w:lang w:eastAsia="zh-CN"/>
        </w:rPr>
      </w:pPr>
      <w:r>
        <w:rPr>
          <w:rFonts w:hAnsi="宋体" w:hint="eastAsia"/>
          <w:color w:val="000000"/>
          <w:sz w:val="24"/>
          <w:lang w:eastAsia="zh-CN"/>
        </w:rPr>
        <w:t xml:space="preserve">    </w:t>
      </w:r>
    </w:p>
    <w:p w14:paraId="0A287B1A" w14:textId="6810ACC1" w:rsidR="00BF4FB2" w:rsidRPr="009A41B8" w:rsidRDefault="00BF4FB2" w:rsidP="00EB34BD">
      <w:pPr>
        <w:pStyle w:val="a7"/>
        <w:spacing w:line="440" w:lineRule="exact"/>
        <w:ind w:rightChars="19" w:right="40" w:firstLineChars="200" w:firstLine="480"/>
        <w:rPr>
          <w:rFonts w:hAnsi="宋体"/>
          <w:color w:val="000000"/>
          <w:sz w:val="24"/>
        </w:rPr>
      </w:pPr>
      <w:r w:rsidRPr="009A41B8">
        <w:rPr>
          <w:rFonts w:hAnsi="宋体"/>
          <w:color w:val="000000"/>
          <w:sz w:val="24"/>
        </w:rPr>
        <w:t>1</w:t>
      </w:r>
      <w:r>
        <w:rPr>
          <w:rFonts w:hAnsi="宋体" w:hint="eastAsia"/>
          <w:color w:val="000000"/>
          <w:sz w:val="24"/>
          <w:lang w:eastAsia="zh-CN"/>
        </w:rPr>
        <w:t>．</w:t>
      </w:r>
      <w:r w:rsidRPr="00450224">
        <w:rPr>
          <w:rFonts w:hAnsi="宋体"/>
          <w:color w:val="000000"/>
          <w:sz w:val="24"/>
        </w:rPr>
        <w:t>经本所律师查验，公司本次股东大会由公司</w:t>
      </w:r>
      <w:r>
        <w:rPr>
          <w:rFonts w:hAnsi="宋体" w:hint="eastAsia"/>
          <w:color w:val="000000"/>
          <w:sz w:val="24"/>
        </w:rPr>
        <w:t>董事会</w:t>
      </w:r>
      <w:r w:rsidRPr="00450224">
        <w:rPr>
          <w:rFonts w:hAnsi="宋体"/>
          <w:color w:val="000000"/>
          <w:sz w:val="24"/>
        </w:rPr>
        <w:t>决定召开。</w:t>
      </w:r>
      <w:r w:rsidRPr="009A41B8">
        <w:rPr>
          <w:rFonts w:hAnsi="宋体"/>
          <w:color w:val="000000"/>
          <w:sz w:val="24"/>
        </w:rPr>
        <w:t>20</w:t>
      </w:r>
      <w:r>
        <w:rPr>
          <w:rFonts w:hAnsi="宋体"/>
          <w:color w:val="000000"/>
          <w:sz w:val="24"/>
        </w:rPr>
        <w:t>20</w:t>
      </w:r>
      <w:r w:rsidRPr="00450224">
        <w:rPr>
          <w:rFonts w:hAnsi="宋体"/>
          <w:color w:val="000000"/>
          <w:sz w:val="24"/>
        </w:rPr>
        <w:t>年</w:t>
      </w:r>
      <w:r w:rsidR="00EB34BD">
        <w:rPr>
          <w:rFonts w:hAnsi="宋体"/>
          <w:color w:val="000000"/>
          <w:sz w:val="24"/>
        </w:rPr>
        <w:t>4</w:t>
      </w:r>
      <w:r w:rsidRPr="00C06F9B">
        <w:rPr>
          <w:rFonts w:hAnsi="宋体" w:hint="eastAsia"/>
          <w:sz w:val="24"/>
          <w:lang w:eastAsia="zh-CN"/>
        </w:rPr>
        <w:t>月</w:t>
      </w:r>
      <w:r w:rsidR="00C06F9B" w:rsidRPr="00C06F9B">
        <w:rPr>
          <w:rFonts w:hAnsi="宋体"/>
          <w:sz w:val="24"/>
          <w:lang w:eastAsia="zh-CN"/>
        </w:rPr>
        <w:t>30</w:t>
      </w:r>
      <w:r w:rsidRPr="00450224">
        <w:rPr>
          <w:rFonts w:hAnsi="宋体"/>
          <w:color w:val="000000"/>
          <w:sz w:val="24"/>
        </w:rPr>
        <w:t>日，公司董事会在</w:t>
      </w:r>
      <w:r w:rsidRPr="009A41B8">
        <w:rPr>
          <w:rFonts w:hAnsi="宋体"/>
          <w:color w:val="000000"/>
          <w:sz w:val="24"/>
        </w:rPr>
        <w:t>《中国证券报》</w:t>
      </w:r>
      <w:r>
        <w:rPr>
          <w:rFonts w:hAnsi="宋体" w:hint="eastAsia"/>
          <w:color w:val="000000"/>
          <w:sz w:val="24"/>
          <w:lang w:eastAsia="zh-CN"/>
        </w:rPr>
        <w:t>、</w:t>
      </w:r>
      <w:r w:rsidRPr="009A41B8">
        <w:rPr>
          <w:rFonts w:hAnsi="宋体"/>
          <w:color w:val="000000"/>
          <w:sz w:val="24"/>
        </w:rPr>
        <w:t>《</w:t>
      </w:r>
      <w:proofErr w:type="spellStart"/>
      <w:r w:rsidRPr="009A41B8">
        <w:rPr>
          <w:rFonts w:hAnsi="宋体"/>
          <w:color w:val="000000"/>
          <w:sz w:val="24"/>
        </w:rPr>
        <w:t>证券时报》和巨潮资讯网</w:t>
      </w:r>
      <w:proofErr w:type="spellEnd"/>
      <w:r>
        <w:rPr>
          <w:rFonts w:hAnsi="宋体" w:hint="eastAsia"/>
          <w:color w:val="000000"/>
          <w:sz w:val="24"/>
          <w:lang w:eastAsia="zh-CN"/>
        </w:rPr>
        <w:t>（</w:t>
      </w:r>
      <w:hyperlink r:id="rId6" w:history="1">
        <w:r w:rsidRPr="00EC2F6D">
          <w:rPr>
            <w:rStyle w:val="a9"/>
            <w:rFonts w:hAnsi="宋体"/>
            <w:sz w:val="24"/>
          </w:rPr>
          <w:t>http://www.cninfo.com.cn</w:t>
        </w:r>
      </w:hyperlink>
      <w:r>
        <w:rPr>
          <w:rFonts w:hAnsi="宋体" w:hint="eastAsia"/>
          <w:color w:val="000000"/>
          <w:sz w:val="24"/>
          <w:lang w:eastAsia="zh-CN"/>
        </w:rPr>
        <w:t>）</w:t>
      </w:r>
      <w:r w:rsidRPr="009A41B8">
        <w:rPr>
          <w:rFonts w:hAnsi="宋体"/>
          <w:color w:val="000000"/>
          <w:sz w:val="24"/>
        </w:rPr>
        <w:lastRenderedPageBreak/>
        <w:t>上</w:t>
      </w:r>
      <w:r>
        <w:rPr>
          <w:rFonts w:hAnsi="宋体" w:hint="eastAsia"/>
          <w:color w:val="000000"/>
          <w:sz w:val="24"/>
        </w:rPr>
        <w:t>发布</w:t>
      </w:r>
      <w:r w:rsidRPr="00450224">
        <w:rPr>
          <w:rFonts w:hAnsi="宋体"/>
          <w:color w:val="000000"/>
          <w:sz w:val="24"/>
        </w:rPr>
        <w:t>了《</w:t>
      </w:r>
      <w:r>
        <w:rPr>
          <w:rFonts w:hAnsi="宋体" w:hint="eastAsia"/>
          <w:color w:val="000000"/>
          <w:sz w:val="24"/>
        </w:rPr>
        <w:t>渤海水业股份有限公司</w:t>
      </w:r>
      <w:r w:rsidRPr="00450224">
        <w:rPr>
          <w:rFonts w:hAnsi="宋体"/>
          <w:color w:val="000000"/>
          <w:sz w:val="24"/>
        </w:rPr>
        <w:t>关于召开</w:t>
      </w:r>
      <w:r w:rsidR="00EB34BD">
        <w:rPr>
          <w:color w:val="000000"/>
          <w:sz w:val="24"/>
        </w:rPr>
        <w:t>2019</w:t>
      </w:r>
      <w:r w:rsidR="00EB34BD">
        <w:rPr>
          <w:rFonts w:hint="eastAsia"/>
          <w:color w:val="000000"/>
          <w:sz w:val="24"/>
          <w:lang w:eastAsia="zh-CN"/>
        </w:rPr>
        <w:t>年年度</w:t>
      </w:r>
      <w:proofErr w:type="spellStart"/>
      <w:r w:rsidR="00EB34BD" w:rsidRPr="00450224">
        <w:rPr>
          <w:rFonts w:hAnsi="宋体"/>
          <w:color w:val="000000"/>
          <w:sz w:val="24"/>
        </w:rPr>
        <w:t>股东大会</w:t>
      </w:r>
      <w:r w:rsidRPr="00450224">
        <w:rPr>
          <w:rFonts w:hAnsi="宋体"/>
          <w:color w:val="000000"/>
          <w:sz w:val="24"/>
        </w:rPr>
        <w:t>的通知</w:t>
      </w:r>
      <w:proofErr w:type="spellEnd"/>
      <w:r w:rsidRPr="00450224">
        <w:rPr>
          <w:rFonts w:hAnsi="宋体"/>
          <w:color w:val="000000"/>
          <w:sz w:val="24"/>
        </w:rPr>
        <w:t>》</w:t>
      </w:r>
      <w:r>
        <w:rPr>
          <w:rFonts w:hAnsi="宋体" w:hint="eastAsia"/>
          <w:color w:val="000000"/>
          <w:sz w:val="24"/>
          <w:lang w:eastAsia="zh-CN"/>
        </w:rPr>
        <w:t>。</w:t>
      </w:r>
      <w:proofErr w:type="spellStart"/>
      <w:r w:rsidRPr="00450224">
        <w:rPr>
          <w:rFonts w:hAnsi="宋体"/>
          <w:color w:val="000000"/>
          <w:sz w:val="24"/>
        </w:rPr>
        <w:t>本所律师经</w:t>
      </w:r>
      <w:r>
        <w:rPr>
          <w:rFonts w:hAnsi="宋体" w:hint="eastAsia"/>
          <w:color w:val="000000"/>
          <w:sz w:val="24"/>
        </w:rPr>
        <w:t>查验</w:t>
      </w:r>
      <w:r w:rsidRPr="00450224">
        <w:rPr>
          <w:rFonts w:hAnsi="宋体"/>
          <w:color w:val="000000"/>
          <w:sz w:val="24"/>
        </w:rPr>
        <w:t>认为，</w:t>
      </w:r>
      <w:r>
        <w:rPr>
          <w:rFonts w:hAnsi="宋体" w:hint="eastAsia"/>
          <w:color w:val="000000"/>
          <w:sz w:val="24"/>
        </w:rPr>
        <w:t>公司</w:t>
      </w:r>
      <w:r w:rsidRPr="00450224">
        <w:rPr>
          <w:rFonts w:hAnsi="宋体"/>
          <w:color w:val="000000"/>
          <w:sz w:val="24"/>
        </w:rPr>
        <w:t>召开股东大会的公告刊登日期距</w:t>
      </w:r>
      <w:r>
        <w:rPr>
          <w:rFonts w:hAnsi="宋体"/>
          <w:color w:val="000000"/>
          <w:sz w:val="24"/>
        </w:rPr>
        <w:t>本次股东大会的召开日期业已超过</w:t>
      </w:r>
      <w:r w:rsidR="00EB34BD">
        <w:rPr>
          <w:rFonts w:hAnsi="宋体" w:hint="eastAsia"/>
          <w:color w:val="000000"/>
          <w:sz w:val="24"/>
          <w:lang w:eastAsia="zh-CN"/>
        </w:rPr>
        <w:t>二十</w:t>
      </w:r>
      <w:proofErr w:type="spellEnd"/>
      <w:r w:rsidRPr="00450224">
        <w:rPr>
          <w:rFonts w:hAnsi="宋体"/>
          <w:color w:val="000000"/>
          <w:sz w:val="24"/>
        </w:rPr>
        <w:t>日；公司发布的公告载明了会议召开的时间、地点及审议事项，说明了股东有权出席并可委托代理人出席和行使表决权、有权出席股东大会的股东的股权登记日、出席会议股东的登记办法等内容。</w:t>
      </w:r>
      <w:r>
        <w:rPr>
          <w:rFonts w:hAnsi="宋体"/>
          <w:color w:val="000000"/>
          <w:sz w:val="24"/>
        </w:rPr>
        <w:t>公司本次股东大会的程序</w:t>
      </w:r>
      <w:r>
        <w:rPr>
          <w:rFonts w:hAnsi="宋体" w:hint="eastAsia"/>
          <w:color w:val="000000"/>
          <w:sz w:val="24"/>
        </w:rPr>
        <w:t>、</w:t>
      </w:r>
      <w:r w:rsidRPr="00450224">
        <w:rPr>
          <w:rFonts w:hAnsi="宋体"/>
          <w:color w:val="000000"/>
          <w:sz w:val="24"/>
        </w:rPr>
        <w:t>公告</w:t>
      </w:r>
      <w:r w:rsidR="00215B03">
        <w:rPr>
          <w:rFonts w:hAnsi="宋体" w:hint="eastAsia"/>
          <w:color w:val="000000"/>
          <w:sz w:val="24"/>
          <w:lang w:eastAsia="zh-CN"/>
        </w:rPr>
        <w:t>、</w:t>
      </w:r>
      <w:proofErr w:type="spellStart"/>
      <w:r>
        <w:rPr>
          <w:rFonts w:hAnsi="宋体" w:hint="eastAsia"/>
          <w:color w:val="000000"/>
          <w:sz w:val="24"/>
        </w:rPr>
        <w:t>提案及公告</w:t>
      </w:r>
      <w:r w:rsidRPr="00450224">
        <w:rPr>
          <w:rFonts w:hAnsi="宋体"/>
          <w:color w:val="000000"/>
          <w:sz w:val="24"/>
        </w:rPr>
        <w:t>符合《公司法</w:t>
      </w:r>
      <w:proofErr w:type="spellEnd"/>
      <w:r w:rsidRPr="00450224">
        <w:rPr>
          <w:rFonts w:hAnsi="宋体"/>
          <w:color w:val="000000"/>
          <w:sz w:val="24"/>
        </w:rPr>
        <w:t>》</w:t>
      </w:r>
      <w:r>
        <w:rPr>
          <w:rFonts w:hAnsi="宋体" w:hint="eastAsia"/>
          <w:color w:val="000000"/>
          <w:sz w:val="24"/>
          <w:lang w:eastAsia="zh-CN"/>
        </w:rPr>
        <w:t>、</w:t>
      </w:r>
      <w:r w:rsidRPr="00450224">
        <w:rPr>
          <w:rFonts w:hAnsi="宋体"/>
          <w:color w:val="000000"/>
          <w:sz w:val="24"/>
        </w:rPr>
        <w:t>《</w:t>
      </w:r>
      <w:proofErr w:type="spellStart"/>
      <w:r w:rsidRPr="00450224">
        <w:rPr>
          <w:rFonts w:hAnsi="宋体"/>
          <w:color w:val="000000"/>
          <w:sz w:val="24"/>
        </w:rPr>
        <w:t>规则》及公司章程的规定</w:t>
      </w:r>
      <w:proofErr w:type="spellEnd"/>
      <w:r w:rsidRPr="00450224">
        <w:rPr>
          <w:rFonts w:hAnsi="宋体"/>
          <w:color w:val="000000"/>
          <w:sz w:val="24"/>
        </w:rPr>
        <w:t>。</w:t>
      </w:r>
    </w:p>
    <w:p w14:paraId="4E07435A" w14:textId="77777777" w:rsidR="00BF4FB2" w:rsidRPr="009A41B8" w:rsidRDefault="00BF4FB2" w:rsidP="00BF4FB2">
      <w:pPr>
        <w:pStyle w:val="a7"/>
        <w:spacing w:line="440" w:lineRule="exact"/>
        <w:ind w:rightChars="19" w:right="40" w:firstLineChars="200" w:firstLine="480"/>
        <w:rPr>
          <w:rFonts w:hAnsi="宋体"/>
          <w:color w:val="000000"/>
          <w:sz w:val="24"/>
        </w:rPr>
      </w:pPr>
      <w:r w:rsidRPr="009A41B8">
        <w:rPr>
          <w:rFonts w:hAnsi="宋体"/>
          <w:color w:val="000000"/>
          <w:sz w:val="24"/>
        </w:rPr>
        <w:t xml:space="preserve"> </w:t>
      </w:r>
    </w:p>
    <w:p w14:paraId="07AFA24D" w14:textId="77777777" w:rsidR="00EB34BD" w:rsidRDefault="00BF4FB2" w:rsidP="00BF4FB2">
      <w:pPr>
        <w:pStyle w:val="a7"/>
        <w:spacing w:line="440" w:lineRule="exact"/>
        <w:ind w:rightChars="19" w:right="40" w:firstLineChars="200" w:firstLine="480"/>
        <w:rPr>
          <w:rFonts w:hAnsi="宋体"/>
          <w:color w:val="000000"/>
          <w:sz w:val="24"/>
        </w:rPr>
      </w:pPr>
      <w:r w:rsidRPr="009A41B8">
        <w:rPr>
          <w:rFonts w:hAnsi="宋体"/>
          <w:color w:val="000000"/>
          <w:sz w:val="24"/>
        </w:rPr>
        <w:t>2</w:t>
      </w:r>
      <w:r>
        <w:rPr>
          <w:rFonts w:hAnsi="宋体" w:hint="eastAsia"/>
          <w:color w:val="000000"/>
          <w:sz w:val="24"/>
        </w:rPr>
        <w:t>．</w:t>
      </w:r>
      <w:r w:rsidRPr="00450224">
        <w:rPr>
          <w:rFonts w:hAnsi="宋体"/>
          <w:color w:val="000000"/>
          <w:sz w:val="24"/>
        </w:rPr>
        <w:t>公司董事会提请本次股东大会审议的议案为</w:t>
      </w:r>
      <w:r>
        <w:rPr>
          <w:rFonts w:hAnsi="宋体" w:hint="eastAsia"/>
          <w:color w:val="000000"/>
          <w:sz w:val="24"/>
        </w:rPr>
        <w:t>：</w:t>
      </w:r>
    </w:p>
    <w:p w14:paraId="77F205D6" w14:textId="269ED657" w:rsidR="00EB34BD" w:rsidRPr="00EB34BD" w:rsidRDefault="00EB34BD" w:rsidP="00EB34BD">
      <w:pPr>
        <w:pStyle w:val="a7"/>
        <w:spacing w:line="440" w:lineRule="exact"/>
        <w:ind w:leftChars="200" w:left="420" w:rightChars="19" w:right="40" w:firstLine="0"/>
        <w:rPr>
          <w:rFonts w:hAnsi="宋体"/>
          <w:color w:val="000000"/>
          <w:sz w:val="24"/>
          <w:lang w:eastAsia="zh-CN"/>
        </w:rPr>
      </w:pPr>
      <w:r>
        <w:rPr>
          <w:rFonts w:hAnsi="宋体" w:hint="eastAsia"/>
          <w:color w:val="000000"/>
          <w:sz w:val="24"/>
          <w:lang w:eastAsia="zh-CN"/>
        </w:rPr>
        <w:t>（</w:t>
      </w:r>
      <w:r>
        <w:rPr>
          <w:rFonts w:hAnsi="宋体" w:hint="eastAsia"/>
          <w:color w:val="000000"/>
          <w:sz w:val="24"/>
          <w:lang w:eastAsia="zh-CN"/>
        </w:rPr>
        <w:t>1</w:t>
      </w:r>
      <w:r>
        <w:rPr>
          <w:rFonts w:hAnsi="宋体" w:hint="eastAsia"/>
          <w:color w:val="000000"/>
          <w:sz w:val="24"/>
          <w:lang w:eastAsia="zh-CN"/>
        </w:rPr>
        <w:t>）</w:t>
      </w:r>
      <w:r w:rsidR="00BF4FB2">
        <w:rPr>
          <w:rFonts w:hAnsi="宋体" w:hint="eastAsia"/>
          <w:color w:val="000000"/>
          <w:sz w:val="24"/>
          <w:lang w:eastAsia="zh-CN"/>
        </w:rPr>
        <w:t>《</w:t>
      </w:r>
      <w:proofErr w:type="spellStart"/>
      <w:r w:rsidRPr="00EB34BD">
        <w:rPr>
          <w:rFonts w:hAnsi="宋体"/>
          <w:color w:val="000000"/>
          <w:sz w:val="24"/>
        </w:rPr>
        <w:t>关于修订</w:t>
      </w:r>
      <w:proofErr w:type="spellEnd"/>
      <w:r>
        <w:rPr>
          <w:rFonts w:hAnsi="宋体" w:hint="eastAsia"/>
          <w:color w:val="000000"/>
          <w:sz w:val="24"/>
          <w:lang w:eastAsia="zh-CN"/>
        </w:rPr>
        <w:t>&lt;</w:t>
      </w:r>
      <w:proofErr w:type="spellStart"/>
      <w:r w:rsidRPr="00EB34BD">
        <w:rPr>
          <w:rFonts w:hAnsi="宋体"/>
          <w:color w:val="000000"/>
          <w:sz w:val="24"/>
        </w:rPr>
        <w:t>公司章程</w:t>
      </w:r>
      <w:proofErr w:type="spellEnd"/>
      <w:r>
        <w:rPr>
          <w:rFonts w:hAnsi="宋体" w:hint="eastAsia"/>
          <w:color w:val="000000"/>
          <w:sz w:val="24"/>
          <w:lang w:eastAsia="zh-CN"/>
        </w:rPr>
        <w:t>&gt;</w:t>
      </w:r>
      <w:proofErr w:type="spellStart"/>
      <w:r w:rsidRPr="00EB34BD">
        <w:rPr>
          <w:rFonts w:hAnsi="宋体"/>
          <w:color w:val="000000"/>
          <w:sz w:val="24"/>
        </w:rPr>
        <w:t>部分条款的提案</w:t>
      </w:r>
      <w:proofErr w:type="spellEnd"/>
      <w:r>
        <w:rPr>
          <w:rFonts w:hAnsi="宋体" w:hint="eastAsia"/>
          <w:color w:val="000000"/>
          <w:sz w:val="24"/>
          <w:lang w:eastAsia="zh-CN"/>
        </w:rPr>
        <w:t>》；</w:t>
      </w:r>
      <w:r w:rsidRPr="00EB34BD">
        <w:rPr>
          <w:rFonts w:hAnsi="宋体"/>
          <w:color w:val="000000"/>
          <w:sz w:val="24"/>
        </w:rPr>
        <w:br/>
      </w:r>
      <w:r>
        <w:rPr>
          <w:rFonts w:hAnsi="宋体" w:hint="eastAsia"/>
          <w:color w:val="000000"/>
          <w:sz w:val="24"/>
          <w:lang w:eastAsia="zh-CN"/>
        </w:rPr>
        <w:t>（</w:t>
      </w:r>
      <w:r>
        <w:rPr>
          <w:rFonts w:hAnsi="宋体" w:hint="eastAsia"/>
          <w:color w:val="000000"/>
          <w:sz w:val="24"/>
          <w:lang w:eastAsia="zh-CN"/>
        </w:rPr>
        <w:t>2</w:t>
      </w:r>
      <w:r>
        <w:rPr>
          <w:rFonts w:hAnsi="宋体" w:hint="eastAsia"/>
          <w:color w:val="000000"/>
          <w:sz w:val="24"/>
          <w:lang w:eastAsia="zh-CN"/>
        </w:rPr>
        <w:t>）《</w:t>
      </w:r>
      <w:r w:rsidRPr="00EB34BD">
        <w:rPr>
          <w:rFonts w:hAnsi="宋体"/>
          <w:color w:val="000000"/>
          <w:sz w:val="24"/>
        </w:rPr>
        <w:t>2019</w:t>
      </w:r>
      <w:r w:rsidRPr="00EB34BD">
        <w:rPr>
          <w:rFonts w:hAnsi="宋体"/>
          <w:color w:val="000000"/>
          <w:sz w:val="24"/>
        </w:rPr>
        <w:t>年度董事会工作报告</w:t>
      </w:r>
      <w:r>
        <w:rPr>
          <w:rFonts w:hAnsi="宋体" w:hint="eastAsia"/>
          <w:color w:val="000000"/>
          <w:sz w:val="24"/>
          <w:lang w:eastAsia="zh-CN"/>
        </w:rPr>
        <w:t>》；</w:t>
      </w:r>
      <w:r w:rsidRPr="00EB34BD">
        <w:rPr>
          <w:rFonts w:hAnsi="宋体"/>
          <w:color w:val="000000"/>
          <w:sz w:val="24"/>
        </w:rPr>
        <w:br/>
      </w:r>
      <w:r>
        <w:rPr>
          <w:rFonts w:hAnsi="宋体" w:hint="eastAsia"/>
          <w:color w:val="000000"/>
          <w:sz w:val="24"/>
          <w:lang w:eastAsia="zh-CN"/>
        </w:rPr>
        <w:t>（</w:t>
      </w:r>
      <w:r>
        <w:rPr>
          <w:rFonts w:hAnsi="宋体" w:hint="eastAsia"/>
          <w:color w:val="000000"/>
          <w:sz w:val="24"/>
          <w:lang w:eastAsia="zh-CN"/>
        </w:rPr>
        <w:t>3</w:t>
      </w:r>
      <w:r>
        <w:rPr>
          <w:rFonts w:hAnsi="宋体" w:hint="eastAsia"/>
          <w:color w:val="000000"/>
          <w:sz w:val="24"/>
          <w:lang w:eastAsia="zh-CN"/>
        </w:rPr>
        <w:t>）《</w:t>
      </w:r>
      <w:r w:rsidRPr="00EB34BD">
        <w:rPr>
          <w:rFonts w:hAnsi="宋体"/>
          <w:color w:val="000000"/>
          <w:sz w:val="24"/>
        </w:rPr>
        <w:t>2019</w:t>
      </w:r>
      <w:r w:rsidRPr="00EB34BD">
        <w:rPr>
          <w:rFonts w:hAnsi="宋体"/>
          <w:color w:val="000000"/>
          <w:sz w:val="24"/>
        </w:rPr>
        <w:t>年度监事会工作报告</w:t>
      </w:r>
      <w:r>
        <w:rPr>
          <w:rFonts w:hAnsi="宋体" w:hint="eastAsia"/>
          <w:color w:val="000000"/>
          <w:sz w:val="24"/>
          <w:lang w:eastAsia="zh-CN"/>
        </w:rPr>
        <w:t>》；</w:t>
      </w:r>
      <w:r w:rsidRPr="00EB34BD">
        <w:rPr>
          <w:rFonts w:hAnsi="宋体"/>
          <w:color w:val="000000"/>
          <w:sz w:val="24"/>
        </w:rPr>
        <w:br/>
      </w:r>
      <w:r>
        <w:rPr>
          <w:rFonts w:hAnsi="宋体" w:hint="eastAsia"/>
          <w:color w:val="000000"/>
          <w:sz w:val="24"/>
          <w:lang w:eastAsia="zh-CN"/>
        </w:rPr>
        <w:t>（</w:t>
      </w:r>
      <w:r>
        <w:rPr>
          <w:rFonts w:hAnsi="宋体" w:hint="eastAsia"/>
          <w:color w:val="000000"/>
          <w:sz w:val="24"/>
          <w:lang w:eastAsia="zh-CN"/>
        </w:rPr>
        <w:t>4</w:t>
      </w:r>
      <w:r>
        <w:rPr>
          <w:rFonts w:hAnsi="宋体" w:hint="eastAsia"/>
          <w:color w:val="000000"/>
          <w:sz w:val="24"/>
          <w:lang w:eastAsia="zh-CN"/>
        </w:rPr>
        <w:t>）《</w:t>
      </w:r>
      <w:r w:rsidRPr="00EB34BD">
        <w:rPr>
          <w:rFonts w:hAnsi="宋体"/>
          <w:color w:val="000000"/>
          <w:sz w:val="24"/>
        </w:rPr>
        <w:t>2019</w:t>
      </w:r>
      <w:r w:rsidRPr="00EB34BD">
        <w:rPr>
          <w:rFonts w:hAnsi="宋体"/>
          <w:color w:val="000000"/>
          <w:sz w:val="24"/>
        </w:rPr>
        <w:t>年度报告及报告摘要</w:t>
      </w:r>
      <w:r>
        <w:rPr>
          <w:rFonts w:hAnsi="宋体" w:hint="eastAsia"/>
          <w:color w:val="000000"/>
          <w:sz w:val="24"/>
          <w:lang w:eastAsia="zh-CN"/>
        </w:rPr>
        <w:t>》；</w:t>
      </w:r>
      <w:r w:rsidRPr="00EB34BD">
        <w:rPr>
          <w:rFonts w:hAnsi="宋体"/>
          <w:color w:val="000000"/>
          <w:sz w:val="24"/>
        </w:rPr>
        <w:br/>
      </w:r>
      <w:r>
        <w:rPr>
          <w:rFonts w:hAnsi="宋体" w:hint="eastAsia"/>
          <w:color w:val="000000"/>
          <w:sz w:val="24"/>
          <w:lang w:eastAsia="zh-CN"/>
        </w:rPr>
        <w:t>（</w:t>
      </w:r>
      <w:r>
        <w:rPr>
          <w:rFonts w:hAnsi="宋体" w:hint="eastAsia"/>
          <w:color w:val="000000"/>
          <w:sz w:val="24"/>
          <w:lang w:eastAsia="zh-CN"/>
        </w:rPr>
        <w:t>5</w:t>
      </w:r>
      <w:r>
        <w:rPr>
          <w:rFonts w:hAnsi="宋体" w:hint="eastAsia"/>
          <w:color w:val="000000"/>
          <w:sz w:val="24"/>
          <w:lang w:eastAsia="zh-CN"/>
        </w:rPr>
        <w:t>）《</w:t>
      </w:r>
      <w:r w:rsidRPr="00EB34BD">
        <w:rPr>
          <w:rFonts w:hAnsi="宋体"/>
          <w:color w:val="000000"/>
          <w:sz w:val="24"/>
        </w:rPr>
        <w:t>2019</w:t>
      </w:r>
      <w:r w:rsidRPr="00EB34BD">
        <w:rPr>
          <w:rFonts w:hAnsi="宋体"/>
          <w:color w:val="000000"/>
          <w:sz w:val="24"/>
        </w:rPr>
        <w:t>年度财务决算报告</w:t>
      </w:r>
      <w:r>
        <w:rPr>
          <w:rFonts w:hAnsi="宋体" w:hint="eastAsia"/>
          <w:color w:val="000000"/>
          <w:sz w:val="24"/>
          <w:lang w:eastAsia="zh-CN"/>
        </w:rPr>
        <w:t>》；</w:t>
      </w:r>
      <w:r w:rsidRPr="00EB34BD">
        <w:rPr>
          <w:rFonts w:hAnsi="宋体"/>
          <w:color w:val="000000"/>
          <w:sz w:val="24"/>
        </w:rPr>
        <w:br/>
      </w:r>
      <w:r>
        <w:rPr>
          <w:rFonts w:hAnsi="宋体" w:hint="eastAsia"/>
          <w:color w:val="000000"/>
          <w:sz w:val="24"/>
          <w:lang w:eastAsia="zh-CN"/>
        </w:rPr>
        <w:t>（</w:t>
      </w:r>
      <w:r>
        <w:rPr>
          <w:rFonts w:hAnsi="宋体" w:hint="eastAsia"/>
          <w:color w:val="000000"/>
          <w:sz w:val="24"/>
          <w:lang w:eastAsia="zh-CN"/>
        </w:rPr>
        <w:t>6</w:t>
      </w:r>
      <w:r>
        <w:rPr>
          <w:rFonts w:hAnsi="宋体" w:hint="eastAsia"/>
          <w:color w:val="000000"/>
          <w:sz w:val="24"/>
          <w:lang w:eastAsia="zh-CN"/>
        </w:rPr>
        <w:t>）《</w:t>
      </w:r>
      <w:r w:rsidRPr="00EB34BD">
        <w:rPr>
          <w:rFonts w:hAnsi="宋体"/>
          <w:color w:val="000000"/>
          <w:sz w:val="24"/>
        </w:rPr>
        <w:t>关于</w:t>
      </w:r>
      <w:r w:rsidRPr="00EB34BD">
        <w:rPr>
          <w:rFonts w:hAnsi="宋体"/>
          <w:color w:val="000000"/>
          <w:sz w:val="24"/>
        </w:rPr>
        <w:t>2019</w:t>
      </w:r>
      <w:r w:rsidRPr="00EB34BD">
        <w:rPr>
          <w:rFonts w:hAnsi="宋体"/>
          <w:color w:val="000000"/>
          <w:sz w:val="24"/>
        </w:rPr>
        <w:t>年度利润分配、公积金转增股本的预案</w:t>
      </w:r>
      <w:r>
        <w:rPr>
          <w:rFonts w:hAnsi="宋体" w:hint="eastAsia"/>
          <w:color w:val="000000"/>
          <w:sz w:val="24"/>
          <w:lang w:eastAsia="zh-CN"/>
        </w:rPr>
        <w:t>》；</w:t>
      </w:r>
      <w:r w:rsidRPr="00EB34BD">
        <w:rPr>
          <w:rFonts w:hAnsi="宋体"/>
          <w:color w:val="000000"/>
          <w:sz w:val="24"/>
        </w:rPr>
        <w:br/>
      </w:r>
      <w:r>
        <w:rPr>
          <w:rFonts w:hAnsi="宋体" w:hint="eastAsia"/>
          <w:color w:val="000000"/>
          <w:sz w:val="24"/>
          <w:lang w:eastAsia="zh-CN"/>
        </w:rPr>
        <w:t>（</w:t>
      </w:r>
      <w:r>
        <w:rPr>
          <w:rFonts w:hAnsi="宋体" w:hint="eastAsia"/>
          <w:color w:val="000000"/>
          <w:sz w:val="24"/>
          <w:lang w:eastAsia="zh-CN"/>
        </w:rPr>
        <w:t>7</w:t>
      </w:r>
      <w:r>
        <w:rPr>
          <w:rFonts w:hAnsi="宋体" w:hint="eastAsia"/>
          <w:color w:val="000000"/>
          <w:sz w:val="24"/>
          <w:lang w:eastAsia="zh-CN"/>
        </w:rPr>
        <w:t>）《</w:t>
      </w:r>
      <w:r w:rsidRPr="00EB34BD">
        <w:rPr>
          <w:rFonts w:hAnsi="宋体"/>
          <w:color w:val="000000"/>
          <w:sz w:val="24"/>
        </w:rPr>
        <w:t>201</w:t>
      </w:r>
      <w:r w:rsidR="000F206F">
        <w:rPr>
          <w:rFonts w:hAnsi="宋体"/>
          <w:color w:val="000000"/>
          <w:sz w:val="24"/>
        </w:rPr>
        <w:t>9</w:t>
      </w:r>
      <w:r w:rsidRPr="00EB34BD">
        <w:rPr>
          <w:rFonts w:hAnsi="宋体"/>
          <w:color w:val="000000"/>
          <w:sz w:val="24"/>
        </w:rPr>
        <w:t>年度内部控制评价报告</w:t>
      </w:r>
      <w:r>
        <w:rPr>
          <w:rFonts w:hAnsi="宋体" w:hint="eastAsia"/>
          <w:color w:val="000000"/>
          <w:sz w:val="24"/>
          <w:lang w:eastAsia="zh-CN"/>
        </w:rPr>
        <w:t>》；</w:t>
      </w:r>
      <w:r w:rsidRPr="00EB34BD">
        <w:rPr>
          <w:rFonts w:hAnsi="宋体"/>
          <w:color w:val="000000"/>
          <w:sz w:val="24"/>
        </w:rPr>
        <w:br/>
      </w:r>
      <w:r>
        <w:rPr>
          <w:rFonts w:hAnsi="宋体" w:hint="eastAsia"/>
          <w:color w:val="000000"/>
          <w:sz w:val="24"/>
          <w:lang w:eastAsia="zh-CN"/>
        </w:rPr>
        <w:t>（</w:t>
      </w:r>
      <w:r>
        <w:rPr>
          <w:rFonts w:hAnsi="宋体" w:hint="eastAsia"/>
          <w:color w:val="000000"/>
          <w:sz w:val="24"/>
          <w:lang w:eastAsia="zh-CN"/>
        </w:rPr>
        <w:t>8</w:t>
      </w:r>
      <w:r>
        <w:rPr>
          <w:rFonts w:hAnsi="宋体" w:hint="eastAsia"/>
          <w:color w:val="000000"/>
          <w:sz w:val="24"/>
          <w:lang w:eastAsia="zh-CN"/>
        </w:rPr>
        <w:t>）《</w:t>
      </w:r>
      <w:r w:rsidRPr="00EB34BD">
        <w:rPr>
          <w:rFonts w:hAnsi="宋体"/>
          <w:color w:val="000000"/>
          <w:sz w:val="24"/>
        </w:rPr>
        <w:t>关于续聘公司</w:t>
      </w:r>
      <w:r w:rsidR="000F206F">
        <w:rPr>
          <w:rFonts w:hAnsi="宋体"/>
          <w:color w:val="000000"/>
          <w:sz w:val="24"/>
        </w:rPr>
        <w:t>2</w:t>
      </w:r>
      <w:r w:rsidRPr="00EB34BD">
        <w:rPr>
          <w:rFonts w:hAnsi="宋体"/>
          <w:color w:val="000000"/>
          <w:sz w:val="24"/>
        </w:rPr>
        <w:t>020</w:t>
      </w:r>
      <w:r w:rsidRPr="00EB34BD">
        <w:rPr>
          <w:rFonts w:hAnsi="宋体"/>
          <w:color w:val="000000"/>
          <w:sz w:val="24"/>
        </w:rPr>
        <w:t>年度审计机构、内部控制审计机构的提案</w:t>
      </w:r>
      <w:r>
        <w:rPr>
          <w:rFonts w:hAnsi="宋体" w:hint="eastAsia"/>
          <w:color w:val="000000"/>
          <w:sz w:val="24"/>
          <w:lang w:eastAsia="zh-CN"/>
        </w:rPr>
        <w:t>》。</w:t>
      </w:r>
    </w:p>
    <w:p w14:paraId="1AD6E6D8" w14:textId="77777777" w:rsidR="00BF4FB2" w:rsidRPr="00373677" w:rsidRDefault="00BF4FB2" w:rsidP="00BF4FB2">
      <w:pPr>
        <w:pStyle w:val="a7"/>
        <w:spacing w:line="440" w:lineRule="exact"/>
        <w:ind w:rightChars="19" w:right="40" w:firstLine="0"/>
        <w:rPr>
          <w:rFonts w:hAnsi="宋体"/>
          <w:color w:val="000000"/>
          <w:sz w:val="24"/>
        </w:rPr>
      </w:pPr>
      <w:r>
        <w:rPr>
          <w:rFonts w:hAnsi="宋体" w:hint="eastAsia"/>
          <w:color w:val="000000"/>
          <w:sz w:val="24"/>
        </w:rPr>
        <w:t xml:space="preserve">    </w:t>
      </w:r>
      <w:proofErr w:type="spellStart"/>
      <w:r>
        <w:rPr>
          <w:rFonts w:hAnsi="宋体"/>
          <w:color w:val="000000"/>
          <w:sz w:val="24"/>
        </w:rPr>
        <w:t>经</w:t>
      </w:r>
      <w:r>
        <w:rPr>
          <w:rFonts w:hAnsi="宋体" w:hint="eastAsia"/>
          <w:color w:val="000000"/>
          <w:sz w:val="24"/>
        </w:rPr>
        <w:t>查验</w:t>
      </w:r>
      <w:r w:rsidRPr="00450224">
        <w:rPr>
          <w:rFonts w:hAnsi="宋体"/>
          <w:color w:val="000000"/>
          <w:sz w:val="24"/>
        </w:rPr>
        <w:t>，以上议案符合《公司法</w:t>
      </w:r>
      <w:proofErr w:type="spellEnd"/>
      <w:r w:rsidRPr="00450224">
        <w:rPr>
          <w:rFonts w:hAnsi="宋体"/>
          <w:color w:val="000000"/>
          <w:sz w:val="24"/>
        </w:rPr>
        <w:t>》、《</w:t>
      </w:r>
      <w:proofErr w:type="spellStart"/>
      <w:r w:rsidRPr="00450224">
        <w:rPr>
          <w:rFonts w:hAnsi="宋体"/>
          <w:color w:val="000000"/>
          <w:sz w:val="24"/>
        </w:rPr>
        <w:t>规则》及公司章程的有关规定，并已在本次股东大会公告中列明，议案内容已充分披露</w:t>
      </w:r>
      <w:proofErr w:type="spellEnd"/>
      <w:r w:rsidRPr="00450224">
        <w:rPr>
          <w:rFonts w:hAnsi="宋体"/>
          <w:color w:val="000000"/>
          <w:sz w:val="24"/>
        </w:rPr>
        <w:t>。</w:t>
      </w:r>
    </w:p>
    <w:p w14:paraId="4162A8F0" w14:textId="77777777" w:rsidR="00BF4FB2" w:rsidRPr="00773157" w:rsidRDefault="00BF4FB2" w:rsidP="00BF4FB2">
      <w:pPr>
        <w:pStyle w:val="a7"/>
        <w:spacing w:line="440" w:lineRule="exact"/>
        <w:ind w:rightChars="19" w:right="40" w:firstLine="0"/>
        <w:rPr>
          <w:rFonts w:hAnsi="宋体"/>
          <w:color w:val="000000"/>
          <w:sz w:val="24"/>
        </w:rPr>
      </w:pPr>
    </w:p>
    <w:p w14:paraId="00F7C912" w14:textId="77777777" w:rsidR="00BF4FB2" w:rsidRPr="000C3751" w:rsidRDefault="00BF4FB2" w:rsidP="00BF4FB2">
      <w:pPr>
        <w:pStyle w:val="a7"/>
        <w:spacing w:line="440" w:lineRule="exact"/>
        <w:ind w:rightChars="19" w:right="40" w:firstLineChars="200" w:firstLine="480"/>
        <w:rPr>
          <w:rFonts w:hAnsi="宋体"/>
          <w:color w:val="000000"/>
          <w:sz w:val="24"/>
        </w:rPr>
      </w:pPr>
      <w:r w:rsidRPr="00773157">
        <w:rPr>
          <w:rFonts w:hAnsi="宋体"/>
          <w:color w:val="000000"/>
          <w:sz w:val="24"/>
        </w:rPr>
        <w:t>3</w:t>
      </w:r>
      <w:r>
        <w:rPr>
          <w:rFonts w:hAnsi="宋体" w:hint="eastAsia"/>
          <w:color w:val="000000"/>
          <w:sz w:val="24"/>
        </w:rPr>
        <w:t>．</w:t>
      </w:r>
      <w:r w:rsidRPr="00450224">
        <w:rPr>
          <w:rFonts w:hAnsi="宋体"/>
          <w:color w:val="000000"/>
          <w:sz w:val="24"/>
        </w:rPr>
        <w:t>经核查，本次股东大会</w:t>
      </w:r>
      <w:r>
        <w:rPr>
          <w:rFonts w:hAnsi="宋体" w:hint="eastAsia"/>
          <w:color w:val="000000"/>
          <w:sz w:val="24"/>
        </w:rPr>
        <w:t>现场会议</w:t>
      </w:r>
      <w:r w:rsidRPr="00450224">
        <w:rPr>
          <w:rFonts w:hAnsi="宋体"/>
          <w:color w:val="000000"/>
          <w:sz w:val="24"/>
        </w:rPr>
        <w:t>召开的时间为：</w:t>
      </w:r>
      <w:r w:rsidRPr="00773157">
        <w:rPr>
          <w:rFonts w:hAnsi="宋体"/>
          <w:color w:val="000000"/>
          <w:sz w:val="24"/>
        </w:rPr>
        <w:t>20</w:t>
      </w:r>
      <w:r>
        <w:rPr>
          <w:rFonts w:hAnsi="宋体"/>
          <w:color w:val="000000"/>
          <w:sz w:val="24"/>
        </w:rPr>
        <w:t>20</w:t>
      </w:r>
      <w:r w:rsidRPr="00450224">
        <w:rPr>
          <w:rFonts w:hAnsi="宋体"/>
          <w:color w:val="000000"/>
          <w:sz w:val="24"/>
        </w:rPr>
        <w:t>年</w:t>
      </w:r>
      <w:r w:rsidR="00EB34BD">
        <w:rPr>
          <w:rFonts w:hAnsi="宋体"/>
          <w:color w:val="000000"/>
          <w:sz w:val="24"/>
        </w:rPr>
        <w:t>5</w:t>
      </w:r>
      <w:r w:rsidRPr="00450224">
        <w:rPr>
          <w:rFonts w:hAnsi="宋体"/>
          <w:color w:val="000000"/>
          <w:sz w:val="24"/>
        </w:rPr>
        <w:t>月</w:t>
      </w:r>
      <w:r w:rsidR="00EB34BD">
        <w:rPr>
          <w:rFonts w:hAnsi="宋体"/>
          <w:color w:val="000000"/>
          <w:sz w:val="24"/>
        </w:rPr>
        <w:t>20</w:t>
      </w:r>
      <w:r>
        <w:rPr>
          <w:rFonts w:hAnsi="宋体" w:hint="eastAsia"/>
          <w:color w:val="000000"/>
          <w:sz w:val="24"/>
        </w:rPr>
        <w:t>日（星期</w:t>
      </w:r>
      <w:r>
        <w:rPr>
          <w:rFonts w:hAnsi="宋体" w:hint="eastAsia"/>
          <w:color w:val="000000"/>
          <w:sz w:val="24"/>
          <w:lang w:eastAsia="zh-CN"/>
        </w:rPr>
        <w:t>三</w:t>
      </w:r>
      <w:r>
        <w:rPr>
          <w:rFonts w:hAnsi="宋体" w:hint="eastAsia"/>
          <w:color w:val="000000"/>
          <w:sz w:val="24"/>
        </w:rPr>
        <w:t>）</w:t>
      </w:r>
      <w:r>
        <w:rPr>
          <w:rFonts w:hAnsi="宋体" w:hint="eastAsia"/>
          <w:color w:val="000000"/>
          <w:sz w:val="24"/>
        </w:rPr>
        <w:t>14</w:t>
      </w:r>
      <w:r w:rsidRPr="00450224">
        <w:rPr>
          <w:rFonts w:hAnsi="宋体"/>
          <w:color w:val="000000"/>
          <w:sz w:val="24"/>
        </w:rPr>
        <w:t>：</w:t>
      </w:r>
      <w:r>
        <w:rPr>
          <w:rFonts w:hAnsi="宋体" w:hint="eastAsia"/>
          <w:color w:val="000000"/>
          <w:sz w:val="24"/>
        </w:rPr>
        <w:t>3</w:t>
      </w:r>
      <w:r w:rsidRPr="00773157">
        <w:rPr>
          <w:rFonts w:hAnsi="宋体"/>
          <w:color w:val="000000"/>
          <w:sz w:val="24"/>
        </w:rPr>
        <w:t>0</w:t>
      </w:r>
      <w:r w:rsidRPr="00450224">
        <w:rPr>
          <w:rFonts w:hAnsi="宋体"/>
          <w:color w:val="000000"/>
          <w:sz w:val="24"/>
        </w:rPr>
        <w:t>；</w:t>
      </w:r>
      <w:r w:rsidRPr="00237D55">
        <w:rPr>
          <w:rFonts w:hAnsi="宋体"/>
          <w:color w:val="000000"/>
          <w:sz w:val="24"/>
        </w:rPr>
        <w:t>网络投票时间</w:t>
      </w:r>
      <w:r>
        <w:rPr>
          <w:rFonts w:hAnsi="宋体" w:hint="eastAsia"/>
          <w:color w:val="000000"/>
          <w:sz w:val="24"/>
        </w:rPr>
        <w:t>：</w:t>
      </w:r>
      <w:r w:rsidRPr="000C3751">
        <w:rPr>
          <w:rFonts w:hAnsi="宋体"/>
          <w:color w:val="000000"/>
          <w:sz w:val="24"/>
        </w:rPr>
        <w:t>通过深圳证券交易所交易系统进行网络投票的时间为</w:t>
      </w:r>
      <w:r w:rsidRPr="000C3751">
        <w:rPr>
          <w:rFonts w:hAnsi="宋体"/>
          <w:color w:val="000000"/>
          <w:sz w:val="24"/>
        </w:rPr>
        <w:t xml:space="preserve"> 2020 </w:t>
      </w:r>
      <w:r w:rsidRPr="000C3751">
        <w:rPr>
          <w:rFonts w:hAnsi="宋体"/>
          <w:color w:val="000000"/>
          <w:sz w:val="24"/>
        </w:rPr>
        <w:t>年</w:t>
      </w:r>
      <w:r w:rsidR="00EB34BD">
        <w:rPr>
          <w:rFonts w:hAnsi="宋体"/>
          <w:color w:val="000000"/>
          <w:sz w:val="24"/>
        </w:rPr>
        <w:t>5</w:t>
      </w:r>
      <w:r w:rsidRPr="000C3751">
        <w:rPr>
          <w:rFonts w:hAnsi="宋体"/>
          <w:color w:val="000000"/>
          <w:sz w:val="24"/>
        </w:rPr>
        <w:t>月</w:t>
      </w:r>
      <w:r w:rsidR="00EB34BD">
        <w:rPr>
          <w:rFonts w:hAnsi="宋体"/>
          <w:color w:val="000000"/>
          <w:sz w:val="24"/>
        </w:rPr>
        <w:t>20</w:t>
      </w:r>
      <w:r w:rsidRPr="000C3751">
        <w:rPr>
          <w:rFonts w:hAnsi="宋体"/>
          <w:color w:val="000000"/>
          <w:sz w:val="24"/>
        </w:rPr>
        <w:t>日</w:t>
      </w:r>
      <w:r>
        <w:rPr>
          <w:rFonts w:hAnsi="宋体" w:hint="eastAsia"/>
          <w:color w:val="000000"/>
          <w:sz w:val="24"/>
          <w:lang w:eastAsia="zh-CN"/>
        </w:rPr>
        <w:t>（</w:t>
      </w:r>
      <w:proofErr w:type="spellStart"/>
      <w:r w:rsidRPr="000C3751">
        <w:rPr>
          <w:rFonts w:hAnsi="宋体"/>
          <w:color w:val="000000"/>
          <w:sz w:val="24"/>
        </w:rPr>
        <w:t>星期</w:t>
      </w:r>
      <w:r>
        <w:rPr>
          <w:rFonts w:hAnsi="宋体" w:hint="eastAsia"/>
          <w:color w:val="000000"/>
          <w:sz w:val="24"/>
          <w:lang w:eastAsia="zh-CN"/>
        </w:rPr>
        <w:t>三</w:t>
      </w:r>
      <w:proofErr w:type="spellEnd"/>
      <w:r>
        <w:rPr>
          <w:rFonts w:hAnsi="宋体" w:hint="eastAsia"/>
          <w:color w:val="000000"/>
          <w:sz w:val="24"/>
          <w:lang w:eastAsia="zh-CN"/>
        </w:rPr>
        <w:t>）</w:t>
      </w:r>
      <w:r w:rsidRPr="000C3751">
        <w:rPr>
          <w:rFonts w:hAnsi="宋体"/>
          <w:color w:val="000000"/>
          <w:sz w:val="24"/>
        </w:rPr>
        <w:t>9:30~ 11 :30</w:t>
      </w:r>
      <w:r w:rsidRPr="000C3751">
        <w:rPr>
          <w:rFonts w:hAnsi="宋体"/>
          <w:color w:val="000000"/>
          <w:sz w:val="24"/>
        </w:rPr>
        <w:t>，</w:t>
      </w:r>
      <w:r w:rsidRPr="000C3751">
        <w:rPr>
          <w:rFonts w:hAnsi="宋体"/>
          <w:color w:val="000000"/>
          <w:sz w:val="24"/>
        </w:rPr>
        <w:t>13 :00~15 :00</w:t>
      </w:r>
      <w:r w:rsidRPr="000C3751">
        <w:rPr>
          <w:rFonts w:hAnsi="宋体"/>
          <w:color w:val="000000"/>
          <w:sz w:val="24"/>
        </w:rPr>
        <w:t>。</w:t>
      </w:r>
      <w:proofErr w:type="spellStart"/>
      <w:r w:rsidRPr="000C3751">
        <w:rPr>
          <w:rFonts w:hAnsi="宋体"/>
          <w:color w:val="000000"/>
          <w:sz w:val="24"/>
        </w:rPr>
        <w:t>通过深圳证券交易所互联网投票系统投票</w:t>
      </w:r>
      <w:proofErr w:type="spellEnd"/>
      <w:r>
        <w:rPr>
          <w:rFonts w:hAnsi="宋体" w:hint="eastAsia"/>
          <w:color w:val="000000"/>
          <w:sz w:val="24"/>
          <w:lang w:eastAsia="zh-CN"/>
        </w:rPr>
        <w:t>（</w:t>
      </w:r>
      <w:hyperlink r:id="rId7" w:history="1">
        <w:r w:rsidRPr="00201A11">
          <w:rPr>
            <w:rStyle w:val="a9"/>
            <w:rFonts w:hAnsi="宋体"/>
            <w:sz w:val="24"/>
          </w:rPr>
          <w:t>http://wltp.cninfo.com.cn</w:t>
        </w:r>
      </w:hyperlink>
      <w:r>
        <w:rPr>
          <w:rFonts w:hAnsi="宋体" w:hint="eastAsia"/>
          <w:color w:val="000000"/>
          <w:sz w:val="24"/>
          <w:lang w:eastAsia="zh-CN"/>
        </w:rPr>
        <w:t>）</w:t>
      </w:r>
      <w:r w:rsidRPr="000C3751">
        <w:rPr>
          <w:rFonts w:hAnsi="宋体"/>
          <w:color w:val="000000"/>
          <w:sz w:val="24"/>
        </w:rPr>
        <w:t>的时间为</w:t>
      </w:r>
      <w:r w:rsidRPr="000C3751">
        <w:rPr>
          <w:rFonts w:hAnsi="宋体"/>
          <w:color w:val="000000"/>
          <w:sz w:val="24"/>
        </w:rPr>
        <w:t>2020</w:t>
      </w:r>
      <w:r w:rsidRPr="000C3751">
        <w:rPr>
          <w:rFonts w:hAnsi="宋体"/>
          <w:color w:val="000000"/>
          <w:sz w:val="24"/>
        </w:rPr>
        <w:t>年</w:t>
      </w:r>
      <w:r w:rsidR="00EB34BD">
        <w:rPr>
          <w:rFonts w:hAnsi="宋体"/>
          <w:color w:val="000000"/>
          <w:sz w:val="24"/>
        </w:rPr>
        <w:t>5</w:t>
      </w:r>
      <w:r w:rsidRPr="000C3751">
        <w:rPr>
          <w:rFonts w:hAnsi="宋体"/>
          <w:color w:val="000000"/>
          <w:sz w:val="24"/>
        </w:rPr>
        <w:t>月</w:t>
      </w:r>
      <w:r w:rsidR="00EB34BD">
        <w:rPr>
          <w:rFonts w:hAnsi="宋体"/>
          <w:color w:val="000000"/>
          <w:sz w:val="24"/>
        </w:rPr>
        <w:t>20</w:t>
      </w:r>
      <w:r w:rsidRPr="000C3751">
        <w:rPr>
          <w:rFonts w:hAnsi="宋体"/>
          <w:color w:val="000000"/>
          <w:sz w:val="24"/>
        </w:rPr>
        <w:t>日</w:t>
      </w:r>
      <w:r>
        <w:rPr>
          <w:rFonts w:hAnsi="宋体" w:hint="eastAsia"/>
          <w:color w:val="000000"/>
          <w:sz w:val="24"/>
          <w:lang w:eastAsia="zh-CN"/>
        </w:rPr>
        <w:t>（</w:t>
      </w:r>
      <w:proofErr w:type="spellStart"/>
      <w:r w:rsidRPr="000C3751">
        <w:rPr>
          <w:rFonts w:hAnsi="宋体"/>
          <w:color w:val="000000"/>
          <w:sz w:val="24"/>
        </w:rPr>
        <w:t>星期</w:t>
      </w:r>
      <w:r>
        <w:rPr>
          <w:rFonts w:hAnsi="宋体" w:hint="eastAsia"/>
          <w:color w:val="000000"/>
          <w:sz w:val="24"/>
          <w:lang w:eastAsia="zh-CN"/>
        </w:rPr>
        <w:t>三</w:t>
      </w:r>
      <w:proofErr w:type="spellEnd"/>
      <w:r>
        <w:rPr>
          <w:rFonts w:hAnsi="宋体" w:hint="eastAsia"/>
          <w:color w:val="000000"/>
          <w:sz w:val="24"/>
          <w:lang w:eastAsia="zh-CN"/>
        </w:rPr>
        <w:t>）</w:t>
      </w:r>
      <w:r w:rsidRPr="000C3751">
        <w:rPr>
          <w:rFonts w:hAnsi="宋体"/>
          <w:color w:val="000000"/>
          <w:sz w:val="24"/>
        </w:rPr>
        <w:t>9:15</w:t>
      </w:r>
      <w:r w:rsidRPr="000C3751">
        <w:rPr>
          <w:rFonts w:hAnsi="宋体"/>
          <w:color w:val="000000"/>
          <w:sz w:val="24"/>
        </w:rPr>
        <w:t>至</w:t>
      </w:r>
      <w:r w:rsidRPr="000C3751">
        <w:rPr>
          <w:rFonts w:hAnsi="宋体"/>
          <w:color w:val="000000"/>
          <w:sz w:val="24"/>
        </w:rPr>
        <w:t>15:00</w:t>
      </w:r>
      <w:r w:rsidRPr="000C3751">
        <w:rPr>
          <w:rFonts w:hAnsi="宋体"/>
          <w:color w:val="000000"/>
          <w:sz w:val="24"/>
        </w:rPr>
        <w:t>间的任意时间。</w:t>
      </w:r>
      <w:r w:rsidRPr="000C3751">
        <w:rPr>
          <w:rFonts w:hAnsi="宋体"/>
          <w:color w:val="000000"/>
          <w:sz w:val="24"/>
        </w:rPr>
        <w:t xml:space="preserve"> </w:t>
      </w:r>
    </w:p>
    <w:p w14:paraId="3CE96EC3" w14:textId="77777777" w:rsidR="00BF4FB2" w:rsidRDefault="00BF4FB2" w:rsidP="00BF4FB2">
      <w:pPr>
        <w:pStyle w:val="a7"/>
        <w:spacing w:line="440" w:lineRule="exact"/>
        <w:ind w:rightChars="19" w:right="40" w:firstLineChars="200" w:firstLine="480"/>
        <w:rPr>
          <w:rFonts w:hAnsi="宋体"/>
          <w:color w:val="000000"/>
          <w:sz w:val="24"/>
        </w:rPr>
      </w:pPr>
    </w:p>
    <w:p w14:paraId="624B03A8" w14:textId="77777777" w:rsidR="00BF4FB2" w:rsidRDefault="00BF4FB2" w:rsidP="00BF4FB2">
      <w:pPr>
        <w:pStyle w:val="a7"/>
        <w:spacing w:line="440" w:lineRule="exact"/>
        <w:ind w:rightChars="19" w:right="40" w:firstLineChars="200" w:firstLine="480"/>
        <w:rPr>
          <w:rFonts w:hAnsi="宋体"/>
          <w:color w:val="000000"/>
          <w:sz w:val="24"/>
        </w:rPr>
      </w:pPr>
      <w:r>
        <w:rPr>
          <w:rFonts w:hAnsi="宋体" w:hint="eastAsia"/>
          <w:color w:val="000000"/>
          <w:sz w:val="24"/>
        </w:rPr>
        <w:t>4</w:t>
      </w:r>
      <w:r>
        <w:rPr>
          <w:rFonts w:hAnsi="宋体" w:hint="eastAsia"/>
          <w:color w:val="000000"/>
          <w:sz w:val="24"/>
        </w:rPr>
        <w:t>．经核查，本次股东大会的</w:t>
      </w:r>
      <w:r w:rsidRPr="00450224">
        <w:rPr>
          <w:rFonts w:hAnsi="宋体"/>
          <w:color w:val="000000"/>
          <w:sz w:val="24"/>
        </w:rPr>
        <w:t>会议地点为：</w:t>
      </w:r>
      <w:r w:rsidRPr="004F65B2">
        <w:rPr>
          <w:rFonts w:hAnsi="宋体"/>
          <w:color w:val="000000"/>
          <w:sz w:val="24"/>
        </w:rPr>
        <w:t>天津市西青经济技术开发区宏源道</w:t>
      </w:r>
      <w:r w:rsidRPr="004F65B2">
        <w:rPr>
          <w:rFonts w:hAnsi="宋体"/>
          <w:color w:val="000000"/>
          <w:sz w:val="24"/>
        </w:rPr>
        <w:t xml:space="preserve"> 12 </w:t>
      </w:r>
      <w:proofErr w:type="spellStart"/>
      <w:r w:rsidRPr="004F65B2">
        <w:rPr>
          <w:rFonts w:hAnsi="宋体"/>
          <w:color w:val="000000"/>
          <w:sz w:val="24"/>
        </w:rPr>
        <w:t>号</w:t>
      </w:r>
      <w:r w:rsidRPr="001B695E">
        <w:rPr>
          <w:rFonts w:hAnsi="宋体" w:hint="eastAsia"/>
          <w:color w:val="000000"/>
          <w:sz w:val="24"/>
        </w:rPr>
        <w:t>渤海水业股份有限公司会议室</w:t>
      </w:r>
      <w:r>
        <w:rPr>
          <w:rFonts w:hAnsi="宋体" w:hint="eastAsia"/>
          <w:color w:val="000000"/>
          <w:sz w:val="24"/>
        </w:rPr>
        <w:t>；</w:t>
      </w:r>
      <w:r w:rsidRPr="00450224">
        <w:rPr>
          <w:rFonts w:hAnsi="宋体"/>
          <w:color w:val="000000"/>
          <w:sz w:val="24"/>
        </w:rPr>
        <w:t>表决方式为：现场</w:t>
      </w:r>
      <w:r>
        <w:rPr>
          <w:rFonts w:hAnsi="宋体" w:hint="eastAsia"/>
          <w:color w:val="000000"/>
          <w:sz w:val="24"/>
        </w:rPr>
        <w:t>投票和网络投票相结合</w:t>
      </w:r>
      <w:proofErr w:type="spellEnd"/>
      <w:r w:rsidRPr="00450224">
        <w:rPr>
          <w:rFonts w:hAnsi="宋体"/>
          <w:color w:val="000000"/>
          <w:sz w:val="24"/>
        </w:rPr>
        <w:t>。</w:t>
      </w:r>
    </w:p>
    <w:p w14:paraId="72D84102" w14:textId="77777777" w:rsidR="00BF4FB2" w:rsidRPr="004F65B2" w:rsidRDefault="00BF4FB2" w:rsidP="00BF4FB2">
      <w:pPr>
        <w:pStyle w:val="a7"/>
        <w:spacing w:line="440" w:lineRule="exact"/>
        <w:ind w:rightChars="19" w:right="40" w:firstLineChars="200" w:firstLine="480"/>
        <w:rPr>
          <w:rFonts w:hAnsi="宋体"/>
          <w:color w:val="000000"/>
          <w:sz w:val="24"/>
        </w:rPr>
      </w:pPr>
      <w:proofErr w:type="spellStart"/>
      <w:r w:rsidRPr="00450224">
        <w:rPr>
          <w:rFonts w:hAnsi="宋体"/>
          <w:color w:val="000000"/>
          <w:sz w:val="24"/>
        </w:rPr>
        <w:t>经本所律师查验，本次股东大会按照会议公告的召开时间、召开地点、参加会议的方式、表决方式和公司章程规定的召开程序进行</w:t>
      </w:r>
      <w:proofErr w:type="spellEnd"/>
      <w:r w:rsidRPr="00450224">
        <w:rPr>
          <w:rFonts w:hAnsi="宋体"/>
          <w:color w:val="000000"/>
          <w:sz w:val="24"/>
        </w:rPr>
        <w:t>。</w:t>
      </w:r>
    </w:p>
    <w:p w14:paraId="6D42E907" w14:textId="77777777" w:rsidR="00BF4FB2" w:rsidRDefault="00BF4FB2" w:rsidP="00BF4FB2">
      <w:pPr>
        <w:pStyle w:val="a7"/>
        <w:spacing w:line="440" w:lineRule="exact"/>
        <w:ind w:rightChars="19" w:right="40" w:firstLineChars="200" w:firstLine="480"/>
        <w:rPr>
          <w:rFonts w:hAnsi="宋体"/>
          <w:color w:val="000000"/>
          <w:sz w:val="24"/>
        </w:rPr>
      </w:pPr>
    </w:p>
    <w:p w14:paraId="3AF2A2C3" w14:textId="77777777" w:rsidR="00EB34BD" w:rsidRPr="004F65B2" w:rsidRDefault="00EB34BD" w:rsidP="00BF4FB2">
      <w:pPr>
        <w:pStyle w:val="a7"/>
        <w:spacing w:line="440" w:lineRule="exact"/>
        <w:ind w:rightChars="19" w:right="40" w:firstLineChars="200" w:firstLine="480"/>
        <w:rPr>
          <w:rFonts w:hAnsi="宋体"/>
          <w:color w:val="000000"/>
          <w:sz w:val="24"/>
        </w:rPr>
      </w:pPr>
    </w:p>
    <w:p w14:paraId="095AD801" w14:textId="77777777" w:rsidR="00BF4FB2" w:rsidRPr="00BC434C" w:rsidRDefault="00BF4FB2" w:rsidP="00BF4FB2">
      <w:pPr>
        <w:pStyle w:val="a7"/>
        <w:spacing w:line="440" w:lineRule="exact"/>
        <w:ind w:rightChars="19" w:right="40" w:firstLineChars="200" w:firstLine="482"/>
        <w:rPr>
          <w:rFonts w:hAnsi="宋体"/>
          <w:b/>
          <w:color w:val="000000"/>
          <w:sz w:val="24"/>
        </w:rPr>
      </w:pPr>
      <w:proofErr w:type="spellStart"/>
      <w:r w:rsidRPr="00450224">
        <w:rPr>
          <w:rFonts w:hAnsi="宋体"/>
          <w:b/>
          <w:color w:val="000000"/>
          <w:sz w:val="24"/>
        </w:rPr>
        <w:lastRenderedPageBreak/>
        <w:t>二、关于本次股东大会出席会议人员的资格</w:t>
      </w:r>
      <w:proofErr w:type="spellEnd"/>
    </w:p>
    <w:p w14:paraId="7D1D4493" w14:textId="77777777" w:rsidR="00EB34BD" w:rsidRDefault="00EB34BD" w:rsidP="00BF4FB2">
      <w:pPr>
        <w:pStyle w:val="a7"/>
        <w:spacing w:line="440" w:lineRule="exact"/>
        <w:ind w:rightChars="19" w:right="40" w:firstLineChars="200" w:firstLine="480"/>
        <w:rPr>
          <w:rFonts w:hAnsi="宋体"/>
          <w:color w:val="000000"/>
          <w:sz w:val="24"/>
        </w:rPr>
      </w:pPr>
    </w:p>
    <w:p w14:paraId="66DCADAA" w14:textId="77777777" w:rsidR="00BF4FB2" w:rsidRDefault="00BF4FB2" w:rsidP="00BF4FB2">
      <w:pPr>
        <w:pStyle w:val="a7"/>
        <w:spacing w:line="440" w:lineRule="exact"/>
        <w:ind w:rightChars="19" w:right="40" w:firstLineChars="200" w:firstLine="480"/>
        <w:rPr>
          <w:rFonts w:hAnsi="宋体"/>
          <w:color w:val="000000"/>
          <w:sz w:val="24"/>
        </w:rPr>
      </w:pPr>
      <w:proofErr w:type="spellStart"/>
      <w:r w:rsidRPr="00450224">
        <w:rPr>
          <w:rFonts w:hAnsi="宋体"/>
          <w:color w:val="000000"/>
          <w:sz w:val="24"/>
        </w:rPr>
        <w:t>根据《公司法</w:t>
      </w:r>
      <w:proofErr w:type="spellEnd"/>
      <w:r w:rsidRPr="00450224">
        <w:rPr>
          <w:rFonts w:hAnsi="宋体"/>
          <w:color w:val="000000"/>
          <w:sz w:val="24"/>
        </w:rPr>
        <w:t>》、《</w:t>
      </w:r>
      <w:proofErr w:type="spellStart"/>
      <w:r w:rsidRPr="00450224">
        <w:rPr>
          <w:rFonts w:hAnsi="宋体"/>
          <w:color w:val="000000"/>
          <w:sz w:val="24"/>
        </w:rPr>
        <w:t>证券法</w:t>
      </w:r>
      <w:proofErr w:type="spellEnd"/>
      <w:r w:rsidRPr="00450224">
        <w:rPr>
          <w:rFonts w:hAnsi="宋体"/>
          <w:color w:val="000000"/>
          <w:sz w:val="24"/>
        </w:rPr>
        <w:t>》、《</w:t>
      </w:r>
      <w:proofErr w:type="spellStart"/>
      <w:r w:rsidRPr="00450224">
        <w:rPr>
          <w:rFonts w:hAnsi="宋体"/>
          <w:color w:val="000000"/>
          <w:sz w:val="24"/>
        </w:rPr>
        <w:t>规则</w:t>
      </w:r>
      <w:proofErr w:type="spellEnd"/>
      <w:r w:rsidRPr="00450224">
        <w:rPr>
          <w:rFonts w:hAnsi="宋体"/>
          <w:color w:val="000000"/>
          <w:sz w:val="24"/>
        </w:rPr>
        <w:t>》、</w:t>
      </w:r>
      <w:proofErr w:type="spellStart"/>
      <w:r w:rsidRPr="00450224">
        <w:rPr>
          <w:rFonts w:hAnsi="宋体"/>
          <w:color w:val="000000"/>
          <w:sz w:val="24"/>
        </w:rPr>
        <w:t>公司章程及关于召开本次股东大会的公告，参加本次股东大会的人员应为</w:t>
      </w:r>
      <w:proofErr w:type="spellEnd"/>
      <w:r w:rsidRPr="00450224">
        <w:rPr>
          <w:rFonts w:hAnsi="宋体"/>
          <w:color w:val="000000"/>
          <w:sz w:val="24"/>
        </w:rPr>
        <w:t>：</w:t>
      </w:r>
    </w:p>
    <w:p w14:paraId="3AFF531C" w14:textId="77777777" w:rsidR="00BF4FB2" w:rsidRPr="00773157" w:rsidRDefault="00BF4FB2" w:rsidP="00BF4FB2">
      <w:pPr>
        <w:pStyle w:val="a7"/>
        <w:spacing w:line="440" w:lineRule="exact"/>
        <w:ind w:rightChars="19" w:right="40" w:firstLineChars="200" w:firstLine="480"/>
        <w:rPr>
          <w:rFonts w:hAnsi="宋体"/>
          <w:color w:val="000000"/>
          <w:sz w:val="24"/>
        </w:rPr>
      </w:pPr>
      <w:r>
        <w:rPr>
          <w:rFonts w:hAnsi="宋体" w:hint="eastAsia"/>
          <w:color w:val="000000"/>
          <w:sz w:val="24"/>
        </w:rPr>
        <w:t>1</w:t>
      </w:r>
      <w:r>
        <w:rPr>
          <w:rFonts w:hAnsi="宋体" w:hint="eastAsia"/>
          <w:color w:val="000000"/>
          <w:sz w:val="24"/>
          <w:lang w:eastAsia="zh-CN"/>
        </w:rPr>
        <w:t>．</w:t>
      </w:r>
      <w:r w:rsidRPr="00642A75">
        <w:rPr>
          <w:rFonts w:hAnsi="宋体"/>
          <w:color w:val="000000"/>
          <w:sz w:val="24"/>
        </w:rPr>
        <w:t>截止</w:t>
      </w:r>
      <w:r>
        <w:rPr>
          <w:rFonts w:hAnsi="宋体"/>
          <w:color w:val="000000"/>
          <w:sz w:val="24"/>
        </w:rPr>
        <w:t>2020</w:t>
      </w:r>
      <w:r w:rsidRPr="00773157">
        <w:rPr>
          <w:rFonts w:hAnsi="宋体"/>
          <w:color w:val="000000"/>
          <w:sz w:val="24"/>
        </w:rPr>
        <w:t>年</w:t>
      </w:r>
      <w:r w:rsidR="00EB34BD">
        <w:rPr>
          <w:rFonts w:hAnsi="宋体"/>
          <w:color w:val="000000"/>
          <w:sz w:val="24"/>
        </w:rPr>
        <w:t>5</w:t>
      </w:r>
      <w:r w:rsidRPr="00773157">
        <w:rPr>
          <w:rFonts w:hAnsi="宋体"/>
          <w:color w:val="000000"/>
          <w:sz w:val="24"/>
        </w:rPr>
        <w:t>月</w:t>
      </w:r>
      <w:r w:rsidR="00EB34BD">
        <w:rPr>
          <w:rFonts w:hAnsi="宋体"/>
          <w:color w:val="000000"/>
          <w:sz w:val="24"/>
          <w:lang w:eastAsia="zh-CN"/>
        </w:rPr>
        <w:t>13</w:t>
      </w:r>
      <w:proofErr w:type="spellStart"/>
      <w:r w:rsidRPr="00773157">
        <w:rPr>
          <w:rFonts w:hAnsi="宋体"/>
          <w:color w:val="000000"/>
          <w:sz w:val="24"/>
        </w:rPr>
        <w:t>日下午交易结束后在中国证券登记结算有限责任公司深圳分公司登记在册的公司股东均可出席。股东可以亲自出席会议</w:t>
      </w:r>
      <w:proofErr w:type="spellEnd"/>
      <w:r>
        <w:rPr>
          <w:rFonts w:hAnsi="宋体" w:hint="eastAsia"/>
          <w:color w:val="000000"/>
          <w:sz w:val="24"/>
          <w:lang w:eastAsia="zh-CN"/>
        </w:rPr>
        <w:t>，</w:t>
      </w:r>
      <w:proofErr w:type="spellStart"/>
      <w:r w:rsidRPr="00773157">
        <w:rPr>
          <w:rFonts w:hAnsi="宋体"/>
          <w:color w:val="000000"/>
          <w:sz w:val="24"/>
        </w:rPr>
        <w:t>也可以委托代理人出席会议和参加表决</w:t>
      </w:r>
      <w:proofErr w:type="spellEnd"/>
      <w:r>
        <w:rPr>
          <w:rFonts w:hAnsi="宋体" w:hint="eastAsia"/>
          <w:color w:val="000000"/>
          <w:sz w:val="24"/>
          <w:lang w:eastAsia="zh-CN"/>
        </w:rPr>
        <w:t>，</w:t>
      </w:r>
      <w:proofErr w:type="spellStart"/>
      <w:r w:rsidRPr="00773157">
        <w:rPr>
          <w:rFonts w:hAnsi="宋体"/>
          <w:color w:val="000000"/>
          <w:sz w:val="24"/>
        </w:rPr>
        <w:t>该代理人不必是公司股东</w:t>
      </w:r>
      <w:proofErr w:type="spellEnd"/>
      <w:r>
        <w:rPr>
          <w:rFonts w:hAnsi="宋体" w:hint="eastAsia"/>
          <w:color w:val="000000"/>
          <w:sz w:val="24"/>
        </w:rPr>
        <w:t>；</w:t>
      </w:r>
    </w:p>
    <w:p w14:paraId="702438C7" w14:textId="77777777" w:rsidR="00BF4FB2" w:rsidRDefault="00BF4FB2" w:rsidP="00BF4FB2">
      <w:pPr>
        <w:pStyle w:val="a7"/>
        <w:spacing w:line="440" w:lineRule="exact"/>
        <w:ind w:rightChars="19" w:right="40" w:firstLineChars="200" w:firstLine="480"/>
        <w:rPr>
          <w:rFonts w:hAnsi="宋体"/>
          <w:color w:val="000000"/>
          <w:sz w:val="24"/>
        </w:rPr>
      </w:pPr>
      <w:r>
        <w:rPr>
          <w:rFonts w:hAnsi="宋体" w:hint="eastAsia"/>
          <w:color w:val="000000"/>
          <w:sz w:val="24"/>
        </w:rPr>
        <w:t>2</w:t>
      </w:r>
      <w:r>
        <w:rPr>
          <w:rFonts w:hAnsi="宋体" w:hint="eastAsia"/>
          <w:color w:val="000000"/>
          <w:sz w:val="24"/>
          <w:lang w:eastAsia="zh-CN"/>
        </w:rPr>
        <w:t>．</w:t>
      </w:r>
      <w:proofErr w:type="spellStart"/>
      <w:r>
        <w:rPr>
          <w:rFonts w:hAnsi="宋体"/>
          <w:color w:val="000000"/>
          <w:sz w:val="24"/>
        </w:rPr>
        <w:t>公司董事、监事</w:t>
      </w:r>
      <w:r>
        <w:rPr>
          <w:rFonts w:hAnsi="宋体" w:hint="eastAsia"/>
          <w:color w:val="000000"/>
          <w:sz w:val="24"/>
        </w:rPr>
        <w:t>和</w:t>
      </w:r>
      <w:r>
        <w:rPr>
          <w:rFonts w:hAnsi="宋体"/>
          <w:color w:val="000000"/>
          <w:sz w:val="24"/>
        </w:rPr>
        <w:t>高级管理人员</w:t>
      </w:r>
      <w:proofErr w:type="spellEnd"/>
      <w:r>
        <w:rPr>
          <w:rFonts w:hAnsi="宋体" w:hint="eastAsia"/>
          <w:color w:val="000000"/>
          <w:sz w:val="24"/>
        </w:rPr>
        <w:t>；</w:t>
      </w:r>
    </w:p>
    <w:p w14:paraId="38A321CE" w14:textId="77777777" w:rsidR="00BF4FB2" w:rsidRPr="005922E8" w:rsidRDefault="00BF4FB2" w:rsidP="00BF4FB2">
      <w:pPr>
        <w:pStyle w:val="a7"/>
        <w:spacing w:line="440" w:lineRule="exact"/>
        <w:ind w:rightChars="19" w:right="40" w:firstLineChars="200" w:firstLine="480"/>
        <w:rPr>
          <w:color w:val="000000"/>
          <w:sz w:val="24"/>
        </w:rPr>
      </w:pPr>
      <w:r>
        <w:rPr>
          <w:rFonts w:hAnsi="宋体" w:hint="eastAsia"/>
          <w:color w:val="000000"/>
          <w:sz w:val="24"/>
        </w:rPr>
        <w:t>3</w:t>
      </w:r>
      <w:r>
        <w:rPr>
          <w:rFonts w:hAnsi="宋体" w:hint="eastAsia"/>
          <w:color w:val="000000"/>
          <w:sz w:val="24"/>
          <w:lang w:eastAsia="zh-CN"/>
        </w:rPr>
        <w:t>．</w:t>
      </w:r>
      <w:proofErr w:type="spellStart"/>
      <w:r w:rsidRPr="00450224">
        <w:rPr>
          <w:rFonts w:hAnsi="宋体"/>
          <w:color w:val="000000"/>
          <w:sz w:val="24"/>
        </w:rPr>
        <w:t>公司聘请的律师</w:t>
      </w:r>
      <w:proofErr w:type="spellEnd"/>
      <w:r w:rsidRPr="00450224">
        <w:rPr>
          <w:rFonts w:hAnsi="宋体"/>
          <w:color w:val="000000"/>
          <w:sz w:val="24"/>
        </w:rPr>
        <w:t>。</w:t>
      </w:r>
    </w:p>
    <w:p w14:paraId="6554AAE2" w14:textId="280408E3" w:rsidR="00BF4FB2" w:rsidRPr="00450224" w:rsidRDefault="00BF4FB2" w:rsidP="00BF4FB2">
      <w:pPr>
        <w:pStyle w:val="a7"/>
        <w:spacing w:line="440" w:lineRule="exact"/>
        <w:ind w:rightChars="19" w:right="40" w:firstLineChars="200" w:firstLine="480"/>
        <w:rPr>
          <w:color w:val="000000"/>
          <w:sz w:val="24"/>
        </w:rPr>
      </w:pPr>
      <w:r w:rsidRPr="00450224">
        <w:rPr>
          <w:rFonts w:hAnsi="宋体"/>
          <w:color w:val="000000"/>
          <w:sz w:val="24"/>
        </w:rPr>
        <w:t>经本所律师查验，现场参加本次股东大会表决的股东及股东代理人共</w:t>
      </w:r>
      <w:r w:rsidR="002840AD">
        <w:rPr>
          <w:rFonts w:hAnsi="宋体" w:hint="eastAsia"/>
          <w:color w:val="000000"/>
          <w:sz w:val="24"/>
          <w:lang w:eastAsia="zh-CN"/>
        </w:rPr>
        <w:t>3</w:t>
      </w:r>
      <w:r w:rsidRPr="00450224">
        <w:rPr>
          <w:rFonts w:hAnsi="宋体"/>
          <w:color w:val="000000"/>
          <w:sz w:val="24"/>
        </w:rPr>
        <w:t>人，代表股份</w:t>
      </w:r>
      <w:r w:rsidR="002840AD">
        <w:rPr>
          <w:rFonts w:hint="eastAsia"/>
          <w:sz w:val="24"/>
        </w:rPr>
        <w:t>117,911,077</w:t>
      </w:r>
      <w:r>
        <w:rPr>
          <w:rFonts w:hAnsi="宋体"/>
          <w:color w:val="000000"/>
          <w:sz w:val="24"/>
        </w:rPr>
        <w:t>股，占公司</w:t>
      </w:r>
      <w:r w:rsidRPr="00450224">
        <w:rPr>
          <w:rFonts w:hAnsi="宋体"/>
          <w:color w:val="000000"/>
          <w:sz w:val="24"/>
        </w:rPr>
        <w:t>股份总数的</w:t>
      </w:r>
      <w:r w:rsidR="002840AD">
        <w:rPr>
          <w:rFonts w:hint="eastAsia"/>
          <w:sz w:val="24"/>
        </w:rPr>
        <w:t>33.4349</w:t>
      </w:r>
      <w:r w:rsidRPr="00C8212D">
        <w:rPr>
          <w:rFonts w:hAnsi="宋体"/>
          <w:color w:val="000000"/>
          <w:sz w:val="24"/>
        </w:rPr>
        <w:t>%</w:t>
      </w:r>
      <w:r>
        <w:rPr>
          <w:rFonts w:hAnsi="宋体" w:hint="eastAsia"/>
          <w:color w:val="000000"/>
          <w:sz w:val="24"/>
        </w:rPr>
        <w:t>；参加网络投票的</w:t>
      </w:r>
      <w:r w:rsidRPr="00450224">
        <w:rPr>
          <w:rFonts w:hAnsi="宋体"/>
          <w:color w:val="000000"/>
          <w:sz w:val="24"/>
        </w:rPr>
        <w:t>股东及股东代理人共</w:t>
      </w:r>
      <w:r w:rsidR="002840AD">
        <w:rPr>
          <w:rFonts w:hAnsi="宋体" w:hint="eastAsia"/>
          <w:color w:val="000000"/>
          <w:sz w:val="24"/>
          <w:lang w:eastAsia="zh-CN"/>
        </w:rPr>
        <w:t>5</w:t>
      </w:r>
      <w:r w:rsidRPr="00450224">
        <w:rPr>
          <w:rFonts w:hAnsi="宋体"/>
          <w:color w:val="000000"/>
          <w:sz w:val="24"/>
        </w:rPr>
        <w:t>人，代表股份</w:t>
      </w:r>
      <w:r w:rsidR="002840AD">
        <w:rPr>
          <w:rFonts w:hint="eastAsia"/>
          <w:sz w:val="24"/>
        </w:rPr>
        <w:t>83,763,185</w:t>
      </w:r>
      <w:r>
        <w:rPr>
          <w:rFonts w:hAnsi="宋体"/>
          <w:color w:val="000000"/>
          <w:sz w:val="24"/>
        </w:rPr>
        <w:t>股，占公司</w:t>
      </w:r>
      <w:r w:rsidRPr="00450224">
        <w:rPr>
          <w:rFonts w:hAnsi="宋体"/>
          <w:color w:val="000000"/>
          <w:sz w:val="24"/>
        </w:rPr>
        <w:t>股份总数的</w:t>
      </w:r>
      <w:r w:rsidR="002840AD">
        <w:rPr>
          <w:rFonts w:hint="eastAsia"/>
          <w:sz w:val="24"/>
        </w:rPr>
        <w:t>23.7519</w:t>
      </w:r>
      <w:r w:rsidRPr="00C8212D">
        <w:rPr>
          <w:rFonts w:hAnsi="宋体"/>
          <w:color w:val="000000"/>
          <w:sz w:val="24"/>
        </w:rPr>
        <w:t>%</w:t>
      </w:r>
      <w:r>
        <w:rPr>
          <w:rFonts w:hAnsi="宋体" w:hint="eastAsia"/>
          <w:color w:val="000000"/>
          <w:sz w:val="24"/>
        </w:rPr>
        <w:t>。</w:t>
      </w:r>
      <w:r w:rsidRPr="00450224">
        <w:rPr>
          <w:rFonts w:hAnsi="宋体"/>
          <w:color w:val="000000"/>
          <w:sz w:val="24"/>
        </w:rPr>
        <w:t>本所律师认为，出席本次股东大会的股东及股东代理人的资格符合《公司法》</w:t>
      </w:r>
      <w:r>
        <w:rPr>
          <w:rFonts w:hAnsi="宋体" w:hint="eastAsia"/>
          <w:color w:val="000000"/>
          <w:sz w:val="24"/>
          <w:lang w:eastAsia="zh-CN"/>
        </w:rPr>
        <w:t>、</w:t>
      </w:r>
      <w:r w:rsidRPr="00450224">
        <w:rPr>
          <w:rFonts w:hAnsi="宋体"/>
          <w:color w:val="000000"/>
          <w:sz w:val="24"/>
        </w:rPr>
        <w:t>《证券法》及公司章程的规定，有权对本次股东大会的议案进行审议、表决；不存在出席本次股东大会股东及其代表的股份表决权有出席无效、代理无效或导致潜在纠纷的情况。</w:t>
      </w:r>
    </w:p>
    <w:p w14:paraId="7C2C9224" w14:textId="77777777" w:rsidR="00BF4FB2" w:rsidRPr="00450224" w:rsidRDefault="00BF4FB2" w:rsidP="00BF4FB2">
      <w:pPr>
        <w:pStyle w:val="a7"/>
        <w:spacing w:line="440" w:lineRule="exact"/>
        <w:ind w:rightChars="19" w:right="40" w:firstLineChars="200" w:firstLine="480"/>
        <w:rPr>
          <w:color w:val="000000"/>
          <w:sz w:val="24"/>
        </w:rPr>
      </w:pPr>
    </w:p>
    <w:p w14:paraId="54EF5A73" w14:textId="77777777" w:rsidR="00BF4FB2" w:rsidRPr="00BC434C" w:rsidRDefault="00BF4FB2" w:rsidP="00BF4FB2">
      <w:pPr>
        <w:pStyle w:val="a7"/>
        <w:spacing w:line="440" w:lineRule="exact"/>
        <w:ind w:rightChars="19" w:right="40" w:firstLineChars="200" w:firstLine="482"/>
        <w:rPr>
          <w:rFonts w:hAnsi="宋体"/>
          <w:b/>
          <w:color w:val="000000"/>
          <w:sz w:val="24"/>
        </w:rPr>
      </w:pPr>
      <w:proofErr w:type="spellStart"/>
      <w:r w:rsidRPr="00450224">
        <w:rPr>
          <w:rFonts w:hAnsi="宋体"/>
          <w:b/>
          <w:color w:val="000000"/>
          <w:sz w:val="24"/>
        </w:rPr>
        <w:t>三、关于新议案的提出</w:t>
      </w:r>
      <w:proofErr w:type="spellEnd"/>
    </w:p>
    <w:p w14:paraId="7D6DD2DA" w14:textId="77777777" w:rsidR="00EB34BD" w:rsidRDefault="00EB34BD" w:rsidP="00BF4FB2">
      <w:pPr>
        <w:pStyle w:val="a7"/>
        <w:spacing w:line="440" w:lineRule="exact"/>
        <w:ind w:rightChars="19" w:right="40" w:firstLineChars="200" w:firstLine="480"/>
        <w:rPr>
          <w:rFonts w:hAnsi="宋体"/>
          <w:color w:val="000000"/>
          <w:sz w:val="24"/>
        </w:rPr>
      </w:pPr>
    </w:p>
    <w:p w14:paraId="793EF6AB" w14:textId="77777777" w:rsidR="00BF4FB2" w:rsidRPr="00450224" w:rsidRDefault="00BF4FB2" w:rsidP="00BF4FB2">
      <w:pPr>
        <w:pStyle w:val="a7"/>
        <w:spacing w:line="440" w:lineRule="exact"/>
        <w:ind w:rightChars="19" w:right="40" w:firstLineChars="200" w:firstLine="480"/>
        <w:rPr>
          <w:color w:val="000000"/>
          <w:sz w:val="24"/>
        </w:rPr>
      </w:pPr>
      <w:proofErr w:type="spellStart"/>
      <w:r w:rsidRPr="00450224">
        <w:rPr>
          <w:rFonts w:hAnsi="宋体"/>
          <w:color w:val="000000"/>
          <w:sz w:val="24"/>
        </w:rPr>
        <w:t>经本所律师见证，在本次股东大会上没有股东提出新的议案</w:t>
      </w:r>
      <w:proofErr w:type="spellEnd"/>
      <w:r w:rsidRPr="00450224">
        <w:rPr>
          <w:rFonts w:hAnsi="宋体"/>
          <w:color w:val="000000"/>
          <w:sz w:val="24"/>
        </w:rPr>
        <w:t>。</w:t>
      </w:r>
    </w:p>
    <w:p w14:paraId="7F89F986" w14:textId="77777777" w:rsidR="00BF4FB2" w:rsidRPr="00450224" w:rsidRDefault="00BF4FB2" w:rsidP="00BF4FB2">
      <w:pPr>
        <w:pStyle w:val="a7"/>
        <w:spacing w:line="440" w:lineRule="exact"/>
        <w:ind w:rightChars="19" w:right="40" w:firstLineChars="200" w:firstLine="480"/>
        <w:rPr>
          <w:color w:val="000000"/>
          <w:sz w:val="24"/>
        </w:rPr>
      </w:pPr>
      <w:r w:rsidRPr="00450224">
        <w:rPr>
          <w:color w:val="000000"/>
          <w:sz w:val="24"/>
        </w:rPr>
        <w:t xml:space="preserve">  </w:t>
      </w:r>
    </w:p>
    <w:p w14:paraId="6B36902C" w14:textId="77777777" w:rsidR="00BF4FB2" w:rsidRPr="00BC434C" w:rsidRDefault="00BF4FB2" w:rsidP="00BF4FB2">
      <w:pPr>
        <w:pStyle w:val="a7"/>
        <w:spacing w:line="440" w:lineRule="exact"/>
        <w:ind w:rightChars="19" w:right="40" w:firstLineChars="200" w:firstLine="482"/>
        <w:rPr>
          <w:rFonts w:hAnsi="宋体"/>
          <w:b/>
          <w:color w:val="000000"/>
          <w:sz w:val="24"/>
        </w:rPr>
      </w:pPr>
      <w:proofErr w:type="spellStart"/>
      <w:r w:rsidRPr="00450224">
        <w:rPr>
          <w:rFonts w:hAnsi="宋体"/>
          <w:b/>
          <w:color w:val="000000"/>
          <w:sz w:val="24"/>
        </w:rPr>
        <w:t>四、关于本次股东大会的表决程序</w:t>
      </w:r>
      <w:proofErr w:type="spellEnd"/>
    </w:p>
    <w:p w14:paraId="2745E9FD" w14:textId="77777777" w:rsidR="00EB34BD" w:rsidRDefault="00EB34BD" w:rsidP="00BF4FB2">
      <w:pPr>
        <w:pStyle w:val="a7"/>
        <w:spacing w:line="440" w:lineRule="exact"/>
        <w:ind w:rightChars="19" w:right="40" w:firstLineChars="200" w:firstLine="480"/>
        <w:rPr>
          <w:rFonts w:ascii="宋体" w:hAnsi="宋体"/>
          <w:color w:val="000000"/>
          <w:sz w:val="24"/>
        </w:rPr>
      </w:pPr>
    </w:p>
    <w:p w14:paraId="402E4815" w14:textId="77777777" w:rsidR="00BF4FB2" w:rsidRPr="004F65B2" w:rsidRDefault="00BF4FB2" w:rsidP="00BF4FB2">
      <w:pPr>
        <w:pStyle w:val="a7"/>
        <w:spacing w:line="440" w:lineRule="exact"/>
        <w:ind w:rightChars="19" w:right="40" w:firstLineChars="200" w:firstLine="480"/>
        <w:rPr>
          <w:rFonts w:ascii="宋体" w:hAnsi="宋体"/>
          <w:color w:val="000000"/>
          <w:sz w:val="24"/>
        </w:rPr>
      </w:pPr>
      <w:proofErr w:type="spellStart"/>
      <w:r w:rsidRPr="00C1378A">
        <w:rPr>
          <w:rFonts w:ascii="宋体" w:hAnsi="宋体" w:hint="eastAsia"/>
          <w:color w:val="000000"/>
          <w:sz w:val="24"/>
        </w:rPr>
        <w:t>经查验，本次股</w:t>
      </w:r>
      <w:r>
        <w:rPr>
          <w:rFonts w:ascii="宋体" w:hAnsi="宋体" w:hint="eastAsia"/>
          <w:color w:val="000000"/>
          <w:sz w:val="24"/>
        </w:rPr>
        <w:t>东大会按照法律、法规和公司章程规定的表决程序，对全部议案采取现场</w:t>
      </w:r>
      <w:r w:rsidRPr="00C1378A">
        <w:rPr>
          <w:rFonts w:ascii="宋体" w:hAnsi="宋体" w:hint="eastAsia"/>
          <w:color w:val="000000"/>
          <w:sz w:val="24"/>
        </w:rPr>
        <w:t>投票</w:t>
      </w:r>
      <w:r>
        <w:rPr>
          <w:rFonts w:ascii="宋体" w:hAnsi="宋体" w:hint="eastAsia"/>
          <w:color w:val="000000"/>
          <w:sz w:val="24"/>
        </w:rPr>
        <w:t>和网络投票结合的</w:t>
      </w:r>
      <w:r w:rsidRPr="00C1378A">
        <w:rPr>
          <w:rFonts w:ascii="宋体" w:hAnsi="宋体" w:hint="eastAsia"/>
          <w:color w:val="000000"/>
          <w:sz w:val="24"/>
        </w:rPr>
        <w:t>方式进行表决</w:t>
      </w:r>
      <w:r>
        <w:rPr>
          <w:rFonts w:ascii="宋体" w:hAnsi="宋体" w:hint="eastAsia"/>
          <w:color w:val="000000"/>
          <w:sz w:val="24"/>
        </w:rPr>
        <w:t>。本次</w:t>
      </w:r>
      <w:r>
        <w:rPr>
          <w:rFonts w:ascii="宋体" w:hAnsi="宋体" w:hint="eastAsia"/>
          <w:color w:val="000000"/>
          <w:sz w:val="24"/>
          <w:lang w:eastAsia="zh-CN"/>
        </w:rPr>
        <w:t>审议的</w:t>
      </w:r>
      <w:r>
        <w:rPr>
          <w:rFonts w:ascii="宋体" w:hAnsi="宋体" w:hint="eastAsia"/>
          <w:color w:val="000000"/>
          <w:sz w:val="24"/>
        </w:rPr>
        <w:t>议案对中小股东单独计票。监票人、计票人和本所律师共同进行监票和计票，并当场公布表决结果</w:t>
      </w:r>
      <w:proofErr w:type="spellEnd"/>
      <w:r>
        <w:rPr>
          <w:rFonts w:ascii="宋体" w:hAnsi="宋体" w:hint="eastAsia"/>
          <w:color w:val="000000"/>
          <w:sz w:val="24"/>
          <w:lang w:eastAsia="zh-CN"/>
        </w:rPr>
        <w:t>；</w:t>
      </w:r>
      <w:proofErr w:type="spellStart"/>
      <w:r w:rsidRPr="00C1378A">
        <w:rPr>
          <w:rFonts w:ascii="宋体" w:hAnsi="宋体" w:hint="eastAsia"/>
          <w:color w:val="000000"/>
          <w:sz w:val="24"/>
        </w:rPr>
        <w:t>出席会议的股东和股东代理人对表决结果没有提出异议</w:t>
      </w:r>
      <w:proofErr w:type="spellEnd"/>
      <w:r w:rsidRPr="00C1378A">
        <w:rPr>
          <w:rFonts w:ascii="宋体" w:hAnsi="宋体" w:hint="eastAsia"/>
          <w:color w:val="000000"/>
          <w:sz w:val="24"/>
        </w:rPr>
        <w:t>。</w:t>
      </w:r>
    </w:p>
    <w:p w14:paraId="4A9017CF" w14:textId="77777777" w:rsidR="00BF4FB2" w:rsidRPr="00450224" w:rsidRDefault="00BF4FB2" w:rsidP="00BF4FB2">
      <w:pPr>
        <w:pStyle w:val="a7"/>
        <w:spacing w:line="440" w:lineRule="exact"/>
        <w:ind w:rightChars="19" w:right="40" w:firstLineChars="200" w:firstLine="480"/>
        <w:rPr>
          <w:color w:val="000000"/>
          <w:sz w:val="24"/>
        </w:rPr>
      </w:pPr>
    </w:p>
    <w:p w14:paraId="14EE334C" w14:textId="77777777" w:rsidR="00BF4FB2" w:rsidRPr="00BC434C" w:rsidRDefault="00BF4FB2" w:rsidP="00BF4FB2">
      <w:pPr>
        <w:pStyle w:val="a7"/>
        <w:spacing w:line="440" w:lineRule="exact"/>
        <w:ind w:rightChars="19" w:right="40" w:firstLineChars="200" w:firstLine="482"/>
        <w:rPr>
          <w:rFonts w:hAnsi="宋体"/>
          <w:b/>
          <w:color w:val="000000"/>
          <w:sz w:val="24"/>
        </w:rPr>
      </w:pPr>
      <w:proofErr w:type="spellStart"/>
      <w:r w:rsidRPr="00450224">
        <w:rPr>
          <w:rFonts w:hAnsi="宋体"/>
          <w:b/>
          <w:color w:val="000000"/>
          <w:sz w:val="24"/>
        </w:rPr>
        <w:t>五、关于本次股东大会的表决结果</w:t>
      </w:r>
      <w:proofErr w:type="spellEnd"/>
    </w:p>
    <w:p w14:paraId="1132AEF2" w14:textId="77777777" w:rsidR="00EB34BD" w:rsidRDefault="00EB34BD" w:rsidP="00BF4FB2">
      <w:pPr>
        <w:pStyle w:val="a7"/>
        <w:spacing w:line="440" w:lineRule="exact"/>
        <w:ind w:rightChars="19" w:right="40" w:firstLineChars="200" w:firstLine="480"/>
        <w:rPr>
          <w:rFonts w:ascii="宋体" w:hAnsi="宋体"/>
          <w:color w:val="000000"/>
          <w:sz w:val="24"/>
        </w:rPr>
      </w:pPr>
    </w:p>
    <w:p w14:paraId="606E4690" w14:textId="77777777" w:rsidR="00BF4FB2" w:rsidRDefault="00BF4FB2" w:rsidP="00BF4FB2">
      <w:pPr>
        <w:pStyle w:val="a7"/>
        <w:spacing w:line="440" w:lineRule="exact"/>
        <w:ind w:rightChars="19" w:right="40" w:firstLineChars="200" w:firstLine="480"/>
        <w:rPr>
          <w:rFonts w:ascii="宋体" w:hAnsi="宋体"/>
          <w:color w:val="000000"/>
          <w:sz w:val="24"/>
          <w:lang w:eastAsia="zh-CN"/>
        </w:rPr>
      </w:pPr>
      <w:proofErr w:type="spellStart"/>
      <w:r w:rsidRPr="004F65B2">
        <w:rPr>
          <w:rFonts w:ascii="宋体" w:hAnsi="宋体"/>
          <w:color w:val="000000"/>
          <w:sz w:val="24"/>
        </w:rPr>
        <w:t>本次股东大会审议的</w:t>
      </w:r>
      <w:r>
        <w:rPr>
          <w:rFonts w:ascii="宋体" w:hAnsi="宋体" w:hint="eastAsia"/>
          <w:color w:val="000000"/>
          <w:sz w:val="24"/>
        </w:rPr>
        <w:t>议案</w:t>
      </w:r>
      <w:proofErr w:type="spellEnd"/>
      <w:r w:rsidR="00EB34BD">
        <w:rPr>
          <w:rFonts w:ascii="宋体" w:hAnsi="宋体" w:hint="eastAsia"/>
          <w:color w:val="000000"/>
          <w:sz w:val="24"/>
          <w:lang w:eastAsia="zh-CN"/>
        </w:rPr>
        <w:t>（1）</w:t>
      </w:r>
      <w:r>
        <w:rPr>
          <w:rFonts w:ascii="宋体" w:hAnsi="宋体" w:hint="eastAsia"/>
          <w:color w:val="000000"/>
          <w:sz w:val="24"/>
          <w:lang w:eastAsia="zh-CN"/>
        </w:rPr>
        <w:t>需经</w:t>
      </w:r>
      <w:proofErr w:type="spellStart"/>
      <w:r>
        <w:rPr>
          <w:rFonts w:ascii="宋体" w:hAnsi="宋体" w:hint="eastAsia"/>
          <w:color w:val="000000"/>
          <w:sz w:val="24"/>
        </w:rPr>
        <w:t>出席本次股东大会的</w:t>
      </w:r>
      <w:r w:rsidRPr="00C1378A">
        <w:rPr>
          <w:rFonts w:ascii="宋体" w:hAnsi="宋体" w:hint="eastAsia"/>
          <w:color w:val="000000"/>
          <w:sz w:val="24"/>
        </w:rPr>
        <w:t>股东</w:t>
      </w:r>
      <w:r>
        <w:rPr>
          <w:rFonts w:ascii="宋体" w:hAnsi="宋体" w:hint="eastAsia"/>
          <w:color w:val="000000"/>
          <w:sz w:val="24"/>
        </w:rPr>
        <w:t>及股东代理人</w:t>
      </w:r>
      <w:r>
        <w:rPr>
          <w:rFonts w:ascii="宋体" w:hAnsi="宋体"/>
          <w:color w:val="000000"/>
          <w:sz w:val="24"/>
        </w:rPr>
        <w:t>所持有效表决权的</w:t>
      </w:r>
      <w:r w:rsidR="00EB34BD">
        <w:rPr>
          <w:rFonts w:ascii="宋体" w:hAnsi="宋体" w:hint="eastAsia"/>
          <w:color w:val="000000"/>
          <w:sz w:val="24"/>
          <w:lang w:eastAsia="zh-CN"/>
        </w:rPr>
        <w:t>三</w:t>
      </w:r>
      <w:r>
        <w:rPr>
          <w:rFonts w:ascii="宋体" w:hAnsi="宋体" w:hint="eastAsia"/>
          <w:color w:val="000000"/>
          <w:sz w:val="24"/>
        </w:rPr>
        <w:t>分之</w:t>
      </w:r>
      <w:r w:rsidR="00EB34BD">
        <w:rPr>
          <w:rFonts w:ascii="宋体" w:hAnsi="宋体" w:hint="eastAsia"/>
          <w:color w:val="000000"/>
          <w:sz w:val="24"/>
          <w:lang w:eastAsia="zh-CN"/>
        </w:rPr>
        <w:t>二</w:t>
      </w:r>
      <w:r>
        <w:rPr>
          <w:rFonts w:ascii="宋体" w:hAnsi="宋体" w:hint="eastAsia"/>
          <w:color w:val="000000"/>
          <w:sz w:val="24"/>
        </w:rPr>
        <w:t>以上</w:t>
      </w:r>
      <w:r>
        <w:rPr>
          <w:rFonts w:ascii="宋体" w:hAnsi="宋体"/>
          <w:color w:val="000000"/>
          <w:sz w:val="24"/>
        </w:rPr>
        <w:t>通过</w:t>
      </w:r>
      <w:r w:rsidR="00EB34BD">
        <w:rPr>
          <w:rFonts w:ascii="宋体" w:hAnsi="宋体" w:hint="eastAsia"/>
          <w:color w:val="000000"/>
          <w:sz w:val="24"/>
          <w:lang w:eastAsia="zh-CN"/>
        </w:rPr>
        <w:t>，其他议案需经</w:t>
      </w:r>
      <w:r w:rsidR="00EB34BD">
        <w:rPr>
          <w:rFonts w:ascii="宋体" w:hAnsi="宋体" w:hint="eastAsia"/>
          <w:color w:val="000000"/>
          <w:sz w:val="24"/>
        </w:rPr>
        <w:t>出席本次股东大会的</w:t>
      </w:r>
      <w:r w:rsidR="00EB34BD" w:rsidRPr="00C1378A">
        <w:rPr>
          <w:rFonts w:ascii="宋体" w:hAnsi="宋体" w:hint="eastAsia"/>
          <w:color w:val="000000"/>
          <w:sz w:val="24"/>
        </w:rPr>
        <w:t>股东</w:t>
      </w:r>
      <w:r w:rsidR="00EB34BD">
        <w:rPr>
          <w:rFonts w:ascii="宋体" w:hAnsi="宋体" w:hint="eastAsia"/>
          <w:color w:val="000000"/>
          <w:sz w:val="24"/>
        </w:rPr>
        <w:t>及股东代理人</w:t>
      </w:r>
      <w:r w:rsidR="00EB34BD">
        <w:rPr>
          <w:rFonts w:ascii="宋体" w:hAnsi="宋体"/>
          <w:color w:val="000000"/>
          <w:sz w:val="24"/>
        </w:rPr>
        <w:t>所</w:t>
      </w:r>
      <w:r w:rsidR="00EB34BD">
        <w:rPr>
          <w:rFonts w:ascii="宋体" w:hAnsi="宋体"/>
          <w:color w:val="000000"/>
          <w:sz w:val="24"/>
        </w:rPr>
        <w:lastRenderedPageBreak/>
        <w:t>持有效表决权的</w:t>
      </w:r>
      <w:r w:rsidR="00EB34BD">
        <w:rPr>
          <w:rFonts w:ascii="宋体" w:hAnsi="宋体" w:hint="eastAsia"/>
          <w:color w:val="000000"/>
          <w:sz w:val="24"/>
          <w:lang w:eastAsia="zh-CN"/>
        </w:rPr>
        <w:t>二</w:t>
      </w:r>
      <w:r w:rsidR="00EB34BD">
        <w:rPr>
          <w:rFonts w:ascii="宋体" w:hAnsi="宋体" w:hint="eastAsia"/>
          <w:color w:val="000000"/>
          <w:sz w:val="24"/>
        </w:rPr>
        <w:t>分之</w:t>
      </w:r>
      <w:r w:rsidR="00EB34BD">
        <w:rPr>
          <w:rFonts w:ascii="宋体" w:hAnsi="宋体" w:hint="eastAsia"/>
          <w:color w:val="000000"/>
          <w:sz w:val="24"/>
          <w:lang w:eastAsia="zh-CN"/>
        </w:rPr>
        <w:t>一</w:t>
      </w:r>
      <w:r w:rsidR="00EB34BD">
        <w:rPr>
          <w:rFonts w:ascii="宋体" w:hAnsi="宋体" w:hint="eastAsia"/>
          <w:color w:val="000000"/>
          <w:sz w:val="24"/>
        </w:rPr>
        <w:t>以上</w:t>
      </w:r>
      <w:r w:rsidR="00EB34BD">
        <w:rPr>
          <w:rFonts w:ascii="宋体" w:hAnsi="宋体"/>
          <w:color w:val="000000"/>
          <w:sz w:val="24"/>
        </w:rPr>
        <w:t>通过</w:t>
      </w:r>
      <w:proofErr w:type="spellEnd"/>
      <w:r>
        <w:rPr>
          <w:rFonts w:ascii="宋体" w:hAnsi="宋体" w:hint="eastAsia"/>
          <w:color w:val="000000"/>
          <w:sz w:val="24"/>
          <w:lang w:eastAsia="zh-CN"/>
        </w:rPr>
        <w:t>。</w:t>
      </w:r>
    </w:p>
    <w:p w14:paraId="0195FB8D" w14:textId="77777777" w:rsidR="00BF4FB2" w:rsidRDefault="00BF4FB2" w:rsidP="00BF4FB2">
      <w:pPr>
        <w:pStyle w:val="a7"/>
        <w:spacing w:line="440" w:lineRule="exact"/>
        <w:ind w:rightChars="19" w:right="40" w:firstLineChars="200" w:firstLine="480"/>
        <w:rPr>
          <w:rFonts w:ascii="宋体" w:hAnsi="宋体"/>
          <w:color w:val="000000"/>
          <w:sz w:val="24"/>
          <w:lang w:eastAsia="zh-CN"/>
        </w:rPr>
      </w:pPr>
      <w:proofErr w:type="spellStart"/>
      <w:r>
        <w:rPr>
          <w:rFonts w:ascii="宋体" w:hAnsi="宋体" w:hint="eastAsia"/>
          <w:color w:val="000000"/>
          <w:sz w:val="24"/>
        </w:rPr>
        <w:t>经本所律师查验</w:t>
      </w:r>
      <w:r w:rsidRPr="00C1378A">
        <w:rPr>
          <w:rFonts w:ascii="宋体" w:hAnsi="宋体" w:hint="eastAsia"/>
          <w:color w:val="000000"/>
          <w:sz w:val="24"/>
        </w:rPr>
        <w:t>，</w:t>
      </w:r>
      <w:r w:rsidRPr="00450224">
        <w:rPr>
          <w:rFonts w:hAnsi="宋体"/>
          <w:color w:val="000000"/>
          <w:sz w:val="24"/>
        </w:rPr>
        <w:t>本次股东大会审议的</w:t>
      </w:r>
      <w:r>
        <w:rPr>
          <w:rFonts w:ascii="宋体" w:hAnsi="宋体" w:hint="eastAsia"/>
          <w:color w:val="000000"/>
          <w:sz w:val="24"/>
          <w:lang w:eastAsia="zh-CN"/>
        </w:rPr>
        <w:t>议案</w:t>
      </w:r>
      <w:proofErr w:type="spellEnd"/>
      <w:r w:rsidR="00EB34BD">
        <w:rPr>
          <w:rFonts w:ascii="宋体" w:hAnsi="宋体" w:hint="eastAsia"/>
          <w:color w:val="000000"/>
          <w:sz w:val="24"/>
          <w:lang w:eastAsia="zh-CN"/>
        </w:rPr>
        <w:t>（1）</w:t>
      </w:r>
      <w:r>
        <w:rPr>
          <w:rFonts w:ascii="宋体" w:hAnsi="宋体" w:hint="eastAsia"/>
          <w:color w:val="000000"/>
          <w:sz w:val="24"/>
          <w:lang w:eastAsia="zh-CN"/>
        </w:rPr>
        <w:t>已经</w:t>
      </w:r>
      <w:proofErr w:type="spellStart"/>
      <w:r>
        <w:rPr>
          <w:rFonts w:ascii="宋体" w:hAnsi="宋体" w:hint="eastAsia"/>
          <w:color w:val="000000"/>
          <w:sz w:val="24"/>
        </w:rPr>
        <w:t>出席本次股东大会的</w:t>
      </w:r>
      <w:r w:rsidRPr="00C1378A">
        <w:rPr>
          <w:rFonts w:ascii="宋体" w:hAnsi="宋体" w:hint="eastAsia"/>
          <w:color w:val="000000"/>
          <w:sz w:val="24"/>
        </w:rPr>
        <w:t>股东</w:t>
      </w:r>
      <w:r>
        <w:rPr>
          <w:rFonts w:ascii="宋体" w:hAnsi="宋体" w:hint="eastAsia"/>
          <w:color w:val="000000"/>
          <w:sz w:val="24"/>
        </w:rPr>
        <w:t>及股东代理人</w:t>
      </w:r>
      <w:r>
        <w:rPr>
          <w:rFonts w:ascii="宋体" w:hAnsi="宋体"/>
          <w:color w:val="000000"/>
          <w:sz w:val="24"/>
        </w:rPr>
        <w:t>所持有效表决权的</w:t>
      </w:r>
      <w:r w:rsidR="00EB34BD">
        <w:rPr>
          <w:rFonts w:ascii="宋体" w:hAnsi="宋体" w:hint="eastAsia"/>
          <w:color w:val="000000"/>
          <w:sz w:val="24"/>
          <w:lang w:eastAsia="zh-CN"/>
        </w:rPr>
        <w:t>三</w:t>
      </w:r>
      <w:r w:rsidR="00EB34BD">
        <w:rPr>
          <w:rFonts w:ascii="宋体" w:hAnsi="宋体" w:hint="eastAsia"/>
          <w:color w:val="000000"/>
          <w:sz w:val="24"/>
        </w:rPr>
        <w:t>分之</w:t>
      </w:r>
      <w:r w:rsidR="00EB34BD">
        <w:rPr>
          <w:rFonts w:ascii="宋体" w:hAnsi="宋体" w:hint="eastAsia"/>
          <w:color w:val="000000"/>
          <w:sz w:val="24"/>
          <w:lang w:eastAsia="zh-CN"/>
        </w:rPr>
        <w:t>二</w:t>
      </w:r>
      <w:r>
        <w:rPr>
          <w:rFonts w:ascii="宋体" w:hAnsi="宋体" w:hint="eastAsia"/>
          <w:color w:val="000000"/>
          <w:sz w:val="24"/>
        </w:rPr>
        <w:t>以上</w:t>
      </w:r>
      <w:r>
        <w:rPr>
          <w:rFonts w:ascii="宋体" w:hAnsi="宋体"/>
          <w:color w:val="000000"/>
          <w:sz w:val="24"/>
        </w:rPr>
        <w:t>通过</w:t>
      </w:r>
      <w:r w:rsidR="00EB34BD">
        <w:rPr>
          <w:rFonts w:ascii="宋体" w:hAnsi="宋体" w:hint="eastAsia"/>
          <w:color w:val="000000"/>
          <w:sz w:val="24"/>
          <w:lang w:eastAsia="zh-CN"/>
        </w:rPr>
        <w:t>，其他议案已经</w:t>
      </w:r>
      <w:r w:rsidR="00EB34BD">
        <w:rPr>
          <w:rFonts w:ascii="宋体" w:hAnsi="宋体" w:hint="eastAsia"/>
          <w:color w:val="000000"/>
          <w:sz w:val="24"/>
        </w:rPr>
        <w:t>出席本次股东大会的</w:t>
      </w:r>
      <w:r w:rsidR="00EB34BD" w:rsidRPr="00C1378A">
        <w:rPr>
          <w:rFonts w:ascii="宋体" w:hAnsi="宋体" w:hint="eastAsia"/>
          <w:color w:val="000000"/>
          <w:sz w:val="24"/>
        </w:rPr>
        <w:t>股东</w:t>
      </w:r>
      <w:r w:rsidR="00EB34BD">
        <w:rPr>
          <w:rFonts w:ascii="宋体" w:hAnsi="宋体" w:hint="eastAsia"/>
          <w:color w:val="000000"/>
          <w:sz w:val="24"/>
        </w:rPr>
        <w:t>及股东代理人</w:t>
      </w:r>
      <w:r w:rsidR="00EB34BD">
        <w:rPr>
          <w:rFonts w:ascii="宋体" w:hAnsi="宋体"/>
          <w:color w:val="000000"/>
          <w:sz w:val="24"/>
        </w:rPr>
        <w:t>所持有效表决权的</w:t>
      </w:r>
      <w:r w:rsidR="00EB34BD">
        <w:rPr>
          <w:rFonts w:ascii="宋体" w:hAnsi="宋体" w:hint="eastAsia"/>
          <w:color w:val="000000"/>
          <w:sz w:val="24"/>
          <w:lang w:eastAsia="zh-CN"/>
        </w:rPr>
        <w:t>二</w:t>
      </w:r>
      <w:r w:rsidR="00EB34BD">
        <w:rPr>
          <w:rFonts w:ascii="宋体" w:hAnsi="宋体" w:hint="eastAsia"/>
          <w:color w:val="000000"/>
          <w:sz w:val="24"/>
        </w:rPr>
        <w:t>分之</w:t>
      </w:r>
      <w:r w:rsidR="00EB34BD">
        <w:rPr>
          <w:rFonts w:ascii="宋体" w:hAnsi="宋体" w:hint="eastAsia"/>
          <w:color w:val="000000"/>
          <w:sz w:val="24"/>
          <w:lang w:eastAsia="zh-CN"/>
        </w:rPr>
        <w:t>一</w:t>
      </w:r>
      <w:r w:rsidR="00EB34BD">
        <w:rPr>
          <w:rFonts w:ascii="宋体" w:hAnsi="宋体" w:hint="eastAsia"/>
          <w:color w:val="000000"/>
          <w:sz w:val="24"/>
        </w:rPr>
        <w:t>以上</w:t>
      </w:r>
      <w:r w:rsidR="00EB34BD">
        <w:rPr>
          <w:rFonts w:ascii="宋体" w:hAnsi="宋体"/>
          <w:color w:val="000000"/>
          <w:sz w:val="24"/>
        </w:rPr>
        <w:t>通过</w:t>
      </w:r>
      <w:proofErr w:type="spellEnd"/>
      <w:r w:rsidR="00EB34BD">
        <w:rPr>
          <w:rFonts w:ascii="宋体" w:hAnsi="宋体" w:hint="eastAsia"/>
          <w:color w:val="000000"/>
          <w:sz w:val="24"/>
          <w:lang w:eastAsia="zh-CN"/>
        </w:rPr>
        <w:t>。</w:t>
      </w:r>
    </w:p>
    <w:p w14:paraId="71DFFFA6" w14:textId="77777777" w:rsidR="00BF4FB2" w:rsidRPr="004C1BFE" w:rsidRDefault="00BF4FB2" w:rsidP="00BF4FB2">
      <w:pPr>
        <w:pStyle w:val="a7"/>
        <w:spacing w:line="440" w:lineRule="exact"/>
        <w:ind w:rightChars="19" w:right="40" w:firstLineChars="200" w:firstLine="480"/>
        <w:rPr>
          <w:rFonts w:ascii="宋体" w:hAnsi="宋体"/>
          <w:color w:val="000000"/>
          <w:sz w:val="24"/>
          <w:lang w:eastAsia="zh-CN"/>
        </w:rPr>
      </w:pPr>
      <w:proofErr w:type="spellStart"/>
      <w:r>
        <w:rPr>
          <w:rFonts w:hAnsi="宋体" w:hint="eastAsia"/>
          <w:color w:val="000000"/>
          <w:sz w:val="24"/>
        </w:rPr>
        <w:t>表决时已</w:t>
      </w:r>
      <w:r>
        <w:rPr>
          <w:rFonts w:ascii="宋体" w:hAnsi="宋体" w:hint="eastAsia"/>
          <w:color w:val="000000"/>
          <w:sz w:val="24"/>
        </w:rPr>
        <w:t>对中小股东单独计票。本次股东大会的表决结果详见公司发布的股东大会决议公告</w:t>
      </w:r>
      <w:proofErr w:type="spellEnd"/>
      <w:r>
        <w:rPr>
          <w:rFonts w:ascii="宋体" w:hAnsi="宋体" w:hint="eastAsia"/>
          <w:color w:val="000000"/>
          <w:sz w:val="24"/>
        </w:rPr>
        <w:t>。</w:t>
      </w:r>
    </w:p>
    <w:p w14:paraId="395F82AF" w14:textId="77777777" w:rsidR="00BF4FB2" w:rsidRPr="00681645" w:rsidRDefault="00BF4FB2" w:rsidP="00BF4FB2">
      <w:pPr>
        <w:pStyle w:val="a7"/>
        <w:spacing w:line="440" w:lineRule="exact"/>
        <w:ind w:rightChars="19" w:right="40" w:firstLine="0"/>
        <w:rPr>
          <w:color w:val="FF0000"/>
          <w:sz w:val="24"/>
        </w:rPr>
      </w:pPr>
    </w:p>
    <w:p w14:paraId="202550DD" w14:textId="77777777" w:rsidR="00BF4FB2" w:rsidRPr="00CE139F" w:rsidRDefault="00BF4FB2" w:rsidP="00BF4FB2">
      <w:pPr>
        <w:pStyle w:val="a7"/>
        <w:spacing w:line="440" w:lineRule="exact"/>
        <w:ind w:rightChars="19" w:right="40" w:firstLineChars="200" w:firstLine="482"/>
        <w:rPr>
          <w:rFonts w:hAnsi="宋体"/>
          <w:b/>
          <w:color w:val="000000"/>
          <w:sz w:val="24"/>
        </w:rPr>
      </w:pPr>
      <w:proofErr w:type="spellStart"/>
      <w:r w:rsidRPr="00450224">
        <w:rPr>
          <w:rFonts w:hAnsi="宋体"/>
          <w:b/>
          <w:color w:val="000000"/>
          <w:sz w:val="24"/>
        </w:rPr>
        <w:t>六、结论意见</w:t>
      </w:r>
      <w:proofErr w:type="spellEnd"/>
    </w:p>
    <w:p w14:paraId="529BE73B" w14:textId="77777777" w:rsidR="00EB34BD" w:rsidRDefault="00EB34BD" w:rsidP="00BF4FB2">
      <w:pPr>
        <w:pStyle w:val="a7"/>
        <w:spacing w:line="440" w:lineRule="exact"/>
        <w:ind w:rightChars="19" w:right="40" w:firstLineChars="200" w:firstLine="480"/>
        <w:rPr>
          <w:rFonts w:hAnsi="宋体"/>
          <w:color w:val="000000"/>
          <w:sz w:val="24"/>
        </w:rPr>
      </w:pPr>
    </w:p>
    <w:p w14:paraId="42029E12" w14:textId="77777777" w:rsidR="00BF4FB2" w:rsidRDefault="00BF4FB2" w:rsidP="00BF4FB2">
      <w:pPr>
        <w:pStyle w:val="a7"/>
        <w:spacing w:line="440" w:lineRule="exact"/>
        <w:ind w:rightChars="19" w:right="40" w:firstLineChars="200" w:firstLine="480"/>
        <w:rPr>
          <w:rFonts w:hAnsi="宋体"/>
          <w:color w:val="000000"/>
          <w:sz w:val="24"/>
        </w:rPr>
      </w:pPr>
      <w:r w:rsidRPr="00450224">
        <w:rPr>
          <w:rFonts w:hAnsi="宋体"/>
          <w:color w:val="000000"/>
          <w:sz w:val="24"/>
        </w:rPr>
        <w:t>综上所述，本所律师认为，公司本次股东大会的召集、召开程序符合法律、法规和公司章程的有关规定；出席会议人员的资格合法、有效；表决程序和表决结果符合法律、法规和公司章程的规定；本次股东大会通过的有关决议合法有效。</w:t>
      </w:r>
    </w:p>
    <w:p w14:paraId="7976F7FF" w14:textId="77777777" w:rsidR="00BF4FB2" w:rsidRDefault="00BF4FB2" w:rsidP="00BF4FB2">
      <w:pPr>
        <w:pStyle w:val="a7"/>
        <w:spacing w:line="440" w:lineRule="exact"/>
        <w:ind w:rightChars="19" w:right="40" w:firstLineChars="200" w:firstLine="480"/>
        <w:rPr>
          <w:rFonts w:hAnsi="宋体"/>
          <w:color w:val="000000"/>
          <w:sz w:val="24"/>
          <w:lang w:eastAsia="zh-CN"/>
        </w:rPr>
      </w:pPr>
    </w:p>
    <w:p w14:paraId="6414DB35" w14:textId="77777777" w:rsidR="00BF4FB2" w:rsidRDefault="00BF4FB2" w:rsidP="00BF4FB2">
      <w:pPr>
        <w:pStyle w:val="a7"/>
        <w:spacing w:line="440" w:lineRule="exact"/>
        <w:ind w:rightChars="19" w:right="40" w:firstLineChars="200" w:firstLine="480"/>
        <w:rPr>
          <w:rFonts w:hAnsi="宋体"/>
          <w:color w:val="000000"/>
          <w:sz w:val="24"/>
          <w:lang w:eastAsia="zh-CN"/>
        </w:rPr>
      </w:pPr>
    </w:p>
    <w:p w14:paraId="0F2A7DE9" w14:textId="77777777" w:rsidR="00BF4FB2" w:rsidRDefault="00BF4FB2" w:rsidP="00BF4FB2">
      <w:pPr>
        <w:pStyle w:val="a7"/>
        <w:spacing w:line="440" w:lineRule="exact"/>
        <w:ind w:rightChars="19" w:right="40" w:firstLineChars="200" w:firstLine="480"/>
        <w:rPr>
          <w:rFonts w:hAnsi="宋体"/>
          <w:color w:val="000000"/>
          <w:sz w:val="24"/>
          <w:lang w:eastAsia="zh-CN"/>
        </w:rPr>
      </w:pPr>
    </w:p>
    <w:p w14:paraId="6C2D1E92" w14:textId="77777777" w:rsidR="00BF4FB2" w:rsidRDefault="00BF4FB2" w:rsidP="00BF4FB2">
      <w:pPr>
        <w:pStyle w:val="a7"/>
        <w:spacing w:line="440" w:lineRule="exact"/>
        <w:ind w:rightChars="19" w:right="40" w:firstLineChars="200" w:firstLine="480"/>
        <w:rPr>
          <w:rFonts w:hAnsi="宋体"/>
          <w:color w:val="000000"/>
          <w:sz w:val="24"/>
          <w:lang w:eastAsia="zh-CN"/>
        </w:rPr>
      </w:pPr>
    </w:p>
    <w:p w14:paraId="19FAB975" w14:textId="77777777" w:rsidR="00EB34BD" w:rsidRDefault="00EB34BD" w:rsidP="00BF4FB2">
      <w:pPr>
        <w:pStyle w:val="a7"/>
        <w:spacing w:line="440" w:lineRule="exact"/>
        <w:ind w:rightChars="19" w:right="40" w:firstLineChars="200" w:firstLine="480"/>
        <w:rPr>
          <w:rFonts w:hAnsi="宋体"/>
          <w:color w:val="000000"/>
          <w:sz w:val="24"/>
          <w:lang w:eastAsia="zh-CN"/>
        </w:rPr>
      </w:pPr>
    </w:p>
    <w:p w14:paraId="42A97F11" w14:textId="77777777" w:rsidR="00EB34BD" w:rsidRDefault="00EB34BD" w:rsidP="00BF4FB2">
      <w:pPr>
        <w:pStyle w:val="a7"/>
        <w:spacing w:line="440" w:lineRule="exact"/>
        <w:ind w:rightChars="19" w:right="40" w:firstLineChars="200" w:firstLine="480"/>
        <w:rPr>
          <w:rFonts w:hAnsi="宋体"/>
          <w:color w:val="000000"/>
          <w:sz w:val="24"/>
          <w:lang w:eastAsia="zh-CN"/>
        </w:rPr>
      </w:pPr>
    </w:p>
    <w:p w14:paraId="7B7C868A" w14:textId="77777777" w:rsidR="00EB34BD" w:rsidRDefault="00EB34BD" w:rsidP="00BF4FB2">
      <w:pPr>
        <w:pStyle w:val="a7"/>
        <w:spacing w:line="440" w:lineRule="exact"/>
        <w:ind w:rightChars="19" w:right="40" w:firstLineChars="200" w:firstLine="480"/>
        <w:rPr>
          <w:rFonts w:hAnsi="宋体"/>
          <w:color w:val="000000"/>
          <w:sz w:val="24"/>
          <w:lang w:eastAsia="zh-CN"/>
        </w:rPr>
      </w:pPr>
    </w:p>
    <w:p w14:paraId="73425464" w14:textId="77777777" w:rsidR="00EB34BD" w:rsidRDefault="00EB34BD" w:rsidP="00BF4FB2">
      <w:pPr>
        <w:pStyle w:val="a7"/>
        <w:spacing w:line="440" w:lineRule="exact"/>
        <w:ind w:rightChars="19" w:right="40" w:firstLineChars="200" w:firstLine="480"/>
        <w:rPr>
          <w:rFonts w:hAnsi="宋体"/>
          <w:color w:val="000000"/>
          <w:sz w:val="24"/>
          <w:lang w:eastAsia="zh-CN"/>
        </w:rPr>
      </w:pPr>
    </w:p>
    <w:p w14:paraId="52AC6EB2" w14:textId="77777777" w:rsidR="00EB34BD" w:rsidRDefault="00EB34BD" w:rsidP="00BF4FB2">
      <w:pPr>
        <w:pStyle w:val="a7"/>
        <w:spacing w:line="440" w:lineRule="exact"/>
        <w:ind w:rightChars="19" w:right="40" w:firstLineChars="200" w:firstLine="480"/>
        <w:rPr>
          <w:rFonts w:hAnsi="宋体"/>
          <w:color w:val="000000"/>
          <w:sz w:val="24"/>
          <w:lang w:eastAsia="zh-CN"/>
        </w:rPr>
      </w:pPr>
    </w:p>
    <w:p w14:paraId="3C1F91EF" w14:textId="77777777" w:rsidR="00EB34BD" w:rsidRDefault="00EB34BD" w:rsidP="00BF4FB2">
      <w:pPr>
        <w:pStyle w:val="a7"/>
        <w:spacing w:line="440" w:lineRule="exact"/>
        <w:ind w:rightChars="19" w:right="40" w:firstLineChars="200" w:firstLine="480"/>
        <w:rPr>
          <w:rFonts w:hAnsi="宋体"/>
          <w:color w:val="000000"/>
          <w:sz w:val="24"/>
          <w:lang w:eastAsia="zh-CN"/>
        </w:rPr>
      </w:pPr>
    </w:p>
    <w:p w14:paraId="222E4D8D" w14:textId="77777777" w:rsidR="00EB34BD" w:rsidRDefault="00EB34BD" w:rsidP="00BF4FB2">
      <w:pPr>
        <w:pStyle w:val="a7"/>
        <w:spacing w:line="440" w:lineRule="exact"/>
        <w:ind w:rightChars="19" w:right="40" w:firstLineChars="200" w:firstLine="480"/>
        <w:rPr>
          <w:rFonts w:hAnsi="宋体"/>
          <w:color w:val="000000"/>
          <w:sz w:val="24"/>
          <w:lang w:eastAsia="zh-CN"/>
        </w:rPr>
      </w:pPr>
    </w:p>
    <w:p w14:paraId="6561D7E3" w14:textId="77777777" w:rsidR="00EB34BD" w:rsidRDefault="00EB34BD" w:rsidP="00BF4FB2">
      <w:pPr>
        <w:pStyle w:val="a7"/>
        <w:spacing w:line="440" w:lineRule="exact"/>
        <w:ind w:rightChars="19" w:right="40" w:firstLineChars="200" w:firstLine="480"/>
        <w:rPr>
          <w:rFonts w:hAnsi="宋体"/>
          <w:color w:val="000000"/>
          <w:sz w:val="24"/>
          <w:lang w:eastAsia="zh-CN"/>
        </w:rPr>
      </w:pPr>
    </w:p>
    <w:p w14:paraId="75A40C1C" w14:textId="77777777" w:rsidR="00EB34BD" w:rsidRDefault="00EB34BD" w:rsidP="00BF4FB2">
      <w:pPr>
        <w:pStyle w:val="a7"/>
        <w:spacing w:line="440" w:lineRule="exact"/>
        <w:ind w:rightChars="19" w:right="40" w:firstLineChars="200" w:firstLine="480"/>
        <w:rPr>
          <w:rFonts w:hAnsi="宋体"/>
          <w:color w:val="000000"/>
          <w:sz w:val="24"/>
          <w:lang w:eastAsia="zh-CN"/>
        </w:rPr>
      </w:pPr>
    </w:p>
    <w:p w14:paraId="3171768C" w14:textId="77777777" w:rsidR="00EB34BD" w:rsidRDefault="00EB34BD" w:rsidP="00BF4FB2">
      <w:pPr>
        <w:pStyle w:val="a7"/>
        <w:spacing w:line="440" w:lineRule="exact"/>
        <w:ind w:rightChars="19" w:right="40" w:firstLineChars="200" w:firstLine="480"/>
        <w:rPr>
          <w:rFonts w:hAnsi="宋体"/>
          <w:color w:val="000000"/>
          <w:sz w:val="24"/>
          <w:lang w:eastAsia="zh-CN"/>
        </w:rPr>
      </w:pPr>
    </w:p>
    <w:p w14:paraId="68DDB3BF" w14:textId="77777777" w:rsidR="00EB34BD" w:rsidRDefault="00EB34BD" w:rsidP="00BF4FB2">
      <w:pPr>
        <w:pStyle w:val="a7"/>
        <w:spacing w:line="440" w:lineRule="exact"/>
        <w:ind w:rightChars="19" w:right="40" w:firstLineChars="200" w:firstLine="480"/>
        <w:rPr>
          <w:rFonts w:hAnsi="宋体"/>
          <w:color w:val="000000"/>
          <w:sz w:val="24"/>
          <w:lang w:eastAsia="zh-CN"/>
        </w:rPr>
      </w:pPr>
    </w:p>
    <w:p w14:paraId="1C458CE4" w14:textId="77777777" w:rsidR="00EB34BD" w:rsidRDefault="00EB34BD" w:rsidP="00BF4FB2">
      <w:pPr>
        <w:pStyle w:val="a7"/>
        <w:spacing w:line="440" w:lineRule="exact"/>
        <w:ind w:rightChars="19" w:right="40" w:firstLineChars="200" w:firstLine="480"/>
        <w:rPr>
          <w:rFonts w:hAnsi="宋体"/>
          <w:color w:val="000000"/>
          <w:sz w:val="24"/>
          <w:lang w:eastAsia="zh-CN"/>
        </w:rPr>
      </w:pPr>
    </w:p>
    <w:p w14:paraId="333ACCE3" w14:textId="77777777" w:rsidR="00EB34BD" w:rsidRDefault="00EB34BD" w:rsidP="00BF4FB2">
      <w:pPr>
        <w:pStyle w:val="a7"/>
        <w:spacing w:line="440" w:lineRule="exact"/>
        <w:ind w:rightChars="19" w:right="40" w:firstLineChars="200" w:firstLine="480"/>
        <w:rPr>
          <w:rFonts w:hAnsi="宋体"/>
          <w:color w:val="000000"/>
          <w:sz w:val="24"/>
          <w:lang w:eastAsia="zh-CN"/>
        </w:rPr>
      </w:pPr>
    </w:p>
    <w:p w14:paraId="71D2F3EF" w14:textId="77777777" w:rsidR="00EB34BD" w:rsidRDefault="00EB34BD" w:rsidP="00BF4FB2">
      <w:pPr>
        <w:pStyle w:val="a7"/>
        <w:spacing w:line="440" w:lineRule="exact"/>
        <w:ind w:rightChars="19" w:right="40" w:firstLineChars="200" w:firstLine="480"/>
        <w:rPr>
          <w:rFonts w:hAnsi="宋体"/>
          <w:color w:val="000000"/>
          <w:sz w:val="24"/>
          <w:lang w:eastAsia="zh-CN"/>
        </w:rPr>
      </w:pPr>
    </w:p>
    <w:p w14:paraId="44E4FF00" w14:textId="77777777" w:rsidR="00EB34BD" w:rsidRDefault="00EB34BD" w:rsidP="00EB34BD">
      <w:pPr>
        <w:pStyle w:val="a7"/>
        <w:spacing w:line="440" w:lineRule="exact"/>
        <w:ind w:rightChars="19" w:right="40" w:firstLine="0"/>
        <w:rPr>
          <w:rFonts w:hAnsi="宋体"/>
          <w:color w:val="000000"/>
          <w:sz w:val="24"/>
          <w:lang w:eastAsia="zh-CN"/>
        </w:rPr>
      </w:pPr>
    </w:p>
    <w:p w14:paraId="2017817D" w14:textId="77777777" w:rsidR="00BF4FB2" w:rsidRDefault="00BF4FB2" w:rsidP="00BF4FB2">
      <w:pPr>
        <w:pStyle w:val="a7"/>
        <w:spacing w:line="440" w:lineRule="exact"/>
        <w:ind w:rightChars="19" w:right="40" w:firstLineChars="200" w:firstLine="480"/>
        <w:rPr>
          <w:rFonts w:hAnsi="宋体"/>
          <w:color w:val="000000"/>
          <w:sz w:val="24"/>
          <w:lang w:eastAsia="zh-CN"/>
        </w:rPr>
      </w:pPr>
    </w:p>
    <w:p w14:paraId="40CF4DC2" w14:textId="77777777" w:rsidR="00BF4FB2" w:rsidRPr="00450224" w:rsidRDefault="00BF4FB2" w:rsidP="00BF4FB2">
      <w:pPr>
        <w:pStyle w:val="a7"/>
        <w:spacing w:line="440" w:lineRule="exact"/>
        <w:ind w:rightChars="19" w:right="40" w:firstLine="0"/>
        <w:rPr>
          <w:color w:val="000000"/>
          <w:sz w:val="24"/>
        </w:rPr>
      </w:pPr>
      <w:r w:rsidRPr="00450224">
        <w:rPr>
          <w:rFonts w:hAnsi="宋体"/>
          <w:color w:val="000000"/>
          <w:sz w:val="24"/>
        </w:rPr>
        <w:t>（</w:t>
      </w:r>
      <w:r>
        <w:rPr>
          <w:rFonts w:hAnsi="宋体" w:hint="eastAsia"/>
          <w:color w:val="000000"/>
          <w:sz w:val="24"/>
        </w:rPr>
        <w:t>此</w:t>
      </w:r>
      <w:r w:rsidRPr="00450224">
        <w:rPr>
          <w:rFonts w:hAnsi="宋体"/>
          <w:color w:val="000000"/>
          <w:sz w:val="24"/>
        </w:rPr>
        <w:t>页无正文，为</w:t>
      </w:r>
      <w:r>
        <w:rPr>
          <w:rFonts w:hAnsi="宋体" w:hint="eastAsia"/>
          <w:color w:val="000000"/>
          <w:sz w:val="24"/>
        </w:rPr>
        <w:t>《</w:t>
      </w:r>
      <w:r w:rsidRPr="00450224">
        <w:rPr>
          <w:rFonts w:hAnsi="宋体"/>
          <w:color w:val="000000"/>
          <w:sz w:val="24"/>
        </w:rPr>
        <w:t>北京</w:t>
      </w:r>
      <w:r>
        <w:rPr>
          <w:rFonts w:hAnsi="宋体" w:hint="eastAsia"/>
          <w:color w:val="000000"/>
          <w:sz w:val="24"/>
        </w:rPr>
        <w:t>国枫</w:t>
      </w:r>
      <w:r>
        <w:rPr>
          <w:rFonts w:hAnsi="宋体"/>
          <w:color w:val="000000"/>
          <w:sz w:val="24"/>
        </w:rPr>
        <w:t>律师事务所</w:t>
      </w:r>
      <w:r w:rsidRPr="00450224">
        <w:rPr>
          <w:rFonts w:hAnsi="宋体"/>
          <w:color w:val="000000"/>
          <w:sz w:val="24"/>
        </w:rPr>
        <w:t>关于</w:t>
      </w:r>
      <w:r>
        <w:rPr>
          <w:rFonts w:hAnsi="宋体" w:hint="eastAsia"/>
          <w:color w:val="000000"/>
          <w:sz w:val="24"/>
        </w:rPr>
        <w:t>渤海水业</w:t>
      </w:r>
      <w:r w:rsidRPr="00450224">
        <w:rPr>
          <w:rFonts w:hAnsi="宋体"/>
          <w:color w:val="000000"/>
          <w:sz w:val="24"/>
        </w:rPr>
        <w:t>股份有限公司</w:t>
      </w:r>
      <w:r w:rsidR="00EB34BD">
        <w:rPr>
          <w:color w:val="000000"/>
          <w:sz w:val="24"/>
          <w:lang w:eastAsia="zh-CN"/>
        </w:rPr>
        <w:t>2019</w:t>
      </w:r>
      <w:r w:rsidR="00EB34BD">
        <w:rPr>
          <w:rFonts w:hint="eastAsia"/>
          <w:color w:val="000000"/>
          <w:sz w:val="24"/>
          <w:lang w:eastAsia="zh-CN"/>
        </w:rPr>
        <w:t>年年度</w:t>
      </w:r>
      <w:r>
        <w:rPr>
          <w:rFonts w:hint="eastAsia"/>
          <w:color w:val="000000"/>
          <w:sz w:val="24"/>
          <w:lang w:eastAsia="zh-CN"/>
        </w:rPr>
        <w:t>股东大会</w:t>
      </w:r>
      <w:proofErr w:type="spellStart"/>
      <w:r>
        <w:rPr>
          <w:rFonts w:hAnsi="宋体"/>
          <w:color w:val="000000"/>
          <w:sz w:val="24"/>
        </w:rPr>
        <w:t>的法律意见书》</w:t>
      </w:r>
      <w:r>
        <w:rPr>
          <w:rFonts w:hAnsi="宋体" w:hint="eastAsia"/>
          <w:color w:val="000000"/>
          <w:sz w:val="24"/>
        </w:rPr>
        <w:t>的</w:t>
      </w:r>
      <w:r>
        <w:rPr>
          <w:rFonts w:hAnsi="宋体"/>
          <w:color w:val="000000"/>
          <w:sz w:val="24"/>
        </w:rPr>
        <w:t>签署</w:t>
      </w:r>
      <w:r w:rsidRPr="00450224">
        <w:rPr>
          <w:rFonts w:hAnsi="宋体"/>
          <w:color w:val="000000"/>
          <w:sz w:val="24"/>
        </w:rPr>
        <w:t>页</w:t>
      </w:r>
      <w:proofErr w:type="spellEnd"/>
      <w:r w:rsidRPr="00450224">
        <w:rPr>
          <w:rFonts w:hAnsi="宋体"/>
          <w:color w:val="000000"/>
          <w:sz w:val="24"/>
        </w:rPr>
        <w:t>）</w:t>
      </w:r>
    </w:p>
    <w:p w14:paraId="6BE6F1E7" w14:textId="77777777" w:rsidR="00BF4FB2" w:rsidRPr="00C92D99" w:rsidRDefault="00BF4FB2" w:rsidP="00BF4FB2">
      <w:pPr>
        <w:pStyle w:val="a7"/>
        <w:spacing w:line="440" w:lineRule="exact"/>
        <w:ind w:rightChars="19" w:right="40" w:firstLine="0"/>
        <w:rPr>
          <w:color w:val="000000"/>
          <w:sz w:val="24"/>
        </w:rPr>
      </w:pPr>
    </w:p>
    <w:p w14:paraId="15DB1060" w14:textId="77777777" w:rsidR="00BF4FB2" w:rsidRPr="00E63956" w:rsidRDefault="00BF4FB2" w:rsidP="00BF4FB2">
      <w:pPr>
        <w:spacing w:line="360" w:lineRule="auto"/>
        <w:rPr>
          <w:rFonts w:ascii="宋体" w:hAnsi="宋体"/>
          <w:sz w:val="24"/>
        </w:rPr>
      </w:pPr>
    </w:p>
    <w:p w14:paraId="100FE442" w14:textId="77777777" w:rsidR="00BF4FB2" w:rsidRPr="00E63956" w:rsidRDefault="00BF4FB2" w:rsidP="00BF4FB2">
      <w:pPr>
        <w:tabs>
          <w:tab w:val="left" w:pos="5760"/>
          <w:tab w:val="left" w:pos="5940"/>
        </w:tabs>
        <w:spacing w:line="360" w:lineRule="auto"/>
        <w:rPr>
          <w:rFonts w:ascii="宋体" w:hAnsi="宋体"/>
          <w:sz w:val="24"/>
        </w:rPr>
      </w:pPr>
      <w:r w:rsidRPr="00E63956">
        <w:rPr>
          <w:rFonts w:ascii="宋体" w:hAnsi="宋体" w:hint="eastAsia"/>
          <w:sz w:val="24"/>
        </w:rPr>
        <w:t xml:space="preserve">                                   负 责 人  </w:t>
      </w:r>
      <w:r w:rsidRPr="00E63956">
        <w:rPr>
          <w:rFonts w:ascii="宋体" w:hAnsi="宋体" w:hint="eastAsia"/>
          <w:sz w:val="24"/>
          <w:u w:val="single"/>
        </w:rPr>
        <w:t xml:space="preserve">                 </w:t>
      </w:r>
    </w:p>
    <w:p w14:paraId="4CB45FFD" w14:textId="77777777" w:rsidR="00BF4FB2" w:rsidRPr="00E63956" w:rsidRDefault="00BF4FB2" w:rsidP="00BF4FB2">
      <w:pPr>
        <w:tabs>
          <w:tab w:val="left" w:pos="5760"/>
          <w:tab w:val="left" w:pos="5940"/>
        </w:tabs>
        <w:spacing w:line="360" w:lineRule="auto"/>
        <w:ind w:firstLineChars="2500" w:firstLine="6000"/>
        <w:rPr>
          <w:rFonts w:ascii="宋体" w:hAnsi="宋体"/>
          <w:sz w:val="24"/>
        </w:rPr>
      </w:pPr>
      <w:r w:rsidRPr="00E63956">
        <w:rPr>
          <w:rFonts w:ascii="宋体" w:hAnsi="宋体" w:hint="eastAsia"/>
          <w:sz w:val="24"/>
        </w:rPr>
        <w:t>张利国</w:t>
      </w:r>
    </w:p>
    <w:p w14:paraId="3ED3469A" w14:textId="77777777" w:rsidR="00BF4FB2" w:rsidRPr="00E63956" w:rsidRDefault="00BF4FB2" w:rsidP="00BF4FB2">
      <w:pPr>
        <w:tabs>
          <w:tab w:val="left" w:pos="5760"/>
          <w:tab w:val="left" w:pos="5940"/>
        </w:tabs>
        <w:spacing w:line="360" w:lineRule="auto"/>
        <w:rPr>
          <w:rFonts w:ascii="宋体" w:hAnsi="宋体"/>
          <w:sz w:val="24"/>
        </w:rPr>
      </w:pPr>
    </w:p>
    <w:p w14:paraId="4A4845AE" w14:textId="77777777" w:rsidR="00BF4FB2" w:rsidRPr="00E63956" w:rsidRDefault="00BF4FB2" w:rsidP="00BF4FB2">
      <w:pPr>
        <w:tabs>
          <w:tab w:val="left" w:pos="5760"/>
          <w:tab w:val="left" w:pos="5940"/>
        </w:tabs>
        <w:spacing w:line="360" w:lineRule="auto"/>
        <w:rPr>
          <w:rFonts w:ascii="宋体" w:hAnsi="宋体"/>
          <w:sz w:val="24"/>
        </w:rPr>
      </w:pPr>
      <w:r w:rsidRPr="00E63956">
        <w:rPr>
          <w:rFonts w:ascii="宋体" w:hAnsi="宋体" w:hint="eastAsia"/>
          <w:sz w:val="24"/>
        </w:rPr>
        <w:t xml:space="preserve">                                                </w:t>
      </w:r>
    </w:p>
    <w:p w14:paraId="51A605D7" w14:textId="77777777" w:rsidR="00BF4FB2" w:rsidRPr="00E63956" w:rsidRDefault="00BF4FB2" w:rsidP="00BF4FB2">
      <w:pPr>
        <w:tabs>
          <w:tab w:val="left" w:pos="3960"/>
          <w:tab w:val="left" w:pos="4140"/>
          <w:tab w:val="left" w:pos="4320"/>
          <w:tab w:val="left" w:pos="4860"/>
          <w:tab w:val="left" w:pos="5760"/>
          <w:tab w:val="left" w:pos="5940"/>
        </w:tabs>
        <w:spacing w:line="360" w:lineRule="auto"/>
        <w:ind w:firstLineChars="175" w:firstLine="420"/>
        <w:rPr>
          <w:rFonts w:ascii="宋体" w:hAnsi="宋体"/>
          <w:sz w:val="24"/>
        </w:rPr>
      </w:pPr>
      <w:r>
        <w:rPr>
          <w:rFonts w:ascii="宋体" w:hAnsi="宋体" w:hint="eastAsia"/>
          <w:sz w:val="24"/>
        </w:rPr>
        <w:t>北京国枫</w:t>
      </w:r>
      <w:r w:rsidRPr="00E63956">
        <w:rPr>
          <w:rFonts w:ascii="宋体" w:hAnsi="宋体" w:hint="eastAsia"/>
          <w:sz w:val="24"/>
        </w:rPr>
        <w:t xml:space="preserve">律师事务所          </w:t>
      </w:r>
      <w:r>
        <w:rPr>
          <w:rFonts w:ascii="宋体" w:hAnsi="宋体" w:hint="eastAsia"/>
          <w:sz w:val="24"/>
        </w:rPr>
        <w:t xml:space="preserve">    经办</w:t>
      </w:r>
      <w:r w:rsidRPr="00E63956">
        <w:rPr>
          <w:rFonts w:ascii="宋体" w:hAnsi="宋体" w:hint="eastAsia"/>
          <w:sz w:val="24"/>
        </w:rPr>
        <w:t xml:space="preserve">律师  </w:t>
      </w:r>
      <w:r w:rsidRPr="00E63956">
        <w:rPr>
          <w:rFonts w:ascii="宋体" w:hAnsi="宋体" w:hint="eastAsia"/>
          <w:sz w:val="24"/>
          <w:u w:val="single"/>
        </w:rPr>
        <w:t xml:space="preserve">                 </w:t>
      </w:r>
    </w:p>
    <w:p w14:paraId="693AFCF1" w14:textId="77777777" w:rsidR="00BF4FB2" w:rsidRPr="00E63956" w:rsidRDefault="00BF4FB2" w:rsidP="00BF4FB2">
      <w:pPr>
        <w:tabs>
          <w:tab w:val="left" w:pos="3960"/>
          <w:tab w:val="left" w:pos="4140"/>
          <w:tab w:val="left" w:pos="4320"/>
          <w:tab w:val="left" w:pos="4860"/>
          <w:tab w:val="left" w:pos="5760"/>
          <w:tab w:val="left" w:pos="5940"/>
        </w:tabs>
        <w:spacing w:line="360" w:lineRule="auto"/>
        <w:ind w:firstLineChars="300" w:firstLine="720"/>
        <w:rPr>
          <w:rFonts w:ascii="宋体" w:hAnsi="宋体"/>
          <w:sz w:val="24"/>
        </w:rPr>
      </w:pPr>
      <w:r w:rsidRPr="00E63956">
        <w:rPr>
          <w:rFonts w:ascii="宋体" w:hAnsi="宋体" w:hint="eastAsia"/>
          <w:sz w:val="24"/>
        </w:rPr>
        <w:t xml:space="preserve">                                            </w:t>
      </w:r>
      <w:r>
        <w:rPr>
          <w:rFonts w:ascii="宋体" w:hAnsi="宋体" w:hint="eastAsia"/>
          <w:sz w:val="24"/>
        </w:rPr>
        <w:t>王  冠</w:t>
      </w:r>
    </w:p>
    <w:p w14:paraId="1706A2B6" w14:textId="77777777" w:rsidR="00BF4FB2" w:rsidRPr="00E63956" w:rsidRDefault="00BF4FB2" w:rsidP="00BF4FB2">
      <w:pPr>
        <w:tabs>
          <w:tab w:val="left" w:pos="3960"/>
          <w:tab w:val="left" w:pos="4140"/>
          <w:tab w:val="left" w:pos="4320"/>
          <w:tab w:val="left" w:pos="4860"/>
          <w:tab w:val="left" w:pos="5760"/>
          <w:tab w:val="left" w:pos="5940"/>
        </w:tabs>
        <w:spacing w:line="360" w:lineRule="auto"/>
        <w:ind w:firstLineChars="300" w:firstLine="720"/>
        <w:rPr>
          <w:rFonts w:ascii="宋体" w:hAnsi="宋体"/>
          <w:sz w:val="24"/>
        </w:rPr>
      </w:pPr>
    </w:p>
    <w:p w14:paraId="749CEEF0" w14:textId="77777777" w:rsidR="00BF4FB2" w:rsidRPr="00E63956" w:rsidRDefault="00BF4FB2" w:rsidP="00BF4FB2">
      <w:pPr>
        <w:tabs>
          <w:tab w:val="left" w:pos="3960"/>
          <w:tab w:val="left" w:pos="4140"/>
          <w:tab w:val="left" w:pos="4320"/>
          <w:tab w:val="left" w:pos="4860"/>
          <w:tab w:val="left" w:pos="5760"/>
          <w:tab w:val="left" w:pos="5940"/>
        </w:tabs>
        <w:spacing w:line="360" w:lineRule="auto"/>
        <w:ind w:firstLineChars="300" w:firstLine="720"/>
        <w:rPr>
          <w:rFonts w:ascii="宋体" w:hAnsi="宋体"/>
          <w:sz w:val="24"/>
        </w:rPr>
      </w:pPr>
    </w:p>
    <w:p w14:paraId="438770B0" w14:textId="77777777" w:rsidR="00BF4FB2" w:rsidRPr="00E63956" w:rsidRDefault="00BF4FB2" w:rsidP="00BF4FB2">
      <w:pPr>
        <w:tabs>
          <w:tab w:val="left" w:pos="3960"/>
          <w:tab w:val="left" w:pos="4140"/>
          <w:tab w:val="left" w:pos="4320"/>
          <w:tab w:val="left" w:pos="4860"/>
          <w:tab w:val="left" w:pos="5760"/>
          <w:tab w:val="left" w:pos="5940"/>
        </w:tabs>
        <w:spacing w:line="360" w:lineRule="auto"/>
        <w:ind w:firstLineChars="2175" w:firstLine="5220"/>
        <w:rPr>
          <w:rFonts w:ascii="宋体" w:hAnsi="宋体"/>
          <w:sz w:val="24"/>
        </w:rPr>
      </w:pPr>
      <w:r w:rsidRPr="00E63956">
        <w:rPr>
          <w:rFonts w:ascii="宋体" w:hAnsi="宋体" w:hint="eastAsia"/>
          <w:sz w:val="24"/>
        </w:rPr>
        <w:t xml:space="preserve"> </w:t>
      </w:r>
      <w:r w:rsidRPr="00E63956">
        <w:rPr>
          <w:rFonts w:ascii="宋体" w:hAnsi="宋体" w:hint="eastAsia"/>
          <w:sz w:val="24"/>
          <w:u w:val="single"/>
        </w:rPr>
        <w:t xml:space="preserve">                 </w:t>
      </w:r>
    </w:p>
    <w:p w14:paraId="3DFAE163" w14:textId="77777777" w:rsidR="00BF4FB2" w:rsidRPr="00E63956" w:rsidRDefault="00BF4FB2" w:rsidP="00BF4FB2">
      <w:pPr>
        <w:tabs>
          <w:tab w:val="left" w:pos="4860"/>
          <w:tab w:val="left" w:pos="5760"/>
          <w:tab w:val="left" w:pos="5940"/>
          <w:tab w:val="left" w:pos="6120"/>
        </w:tabs>
        <w:spacing w:line="360" w:lineRule="auto"/>
        <w:rPr>
          <w:rFonts w:ascii="宋体" w:hAnsi="宋体"/>
          <w:sz w:val="24"/>
        </w:rPr>
      </w:pPr>
      <w:r w:rsidRPr="00E63956">
        <w:rPr>
          <w:rFonts w:ascii="宋体" w:hAnsi="宋体" w:hint="eastAsia"/>
          <w:sz w:val="24"/>
        </w:rPr>
        <w:t xml:space="preserve">                                                  </w:t>
      </w:r>
      <w:r>
        <w:rPr>
          <w:rFonts w:ascii="宋体" w:hAnsi="宋体" w:hint="eastAsia"/>
          <w:sz w:val="24"/>
        </w:rPr>
        <w:t xml:space="preserve">王 </w:t>
      </w:r>
      <w:r>
        <w:rPr>
          <w:rFonts w:ascii="宋体" w:hAnsi="宋体"/>
          <w:sz w:val="24"/>
        </w:rPr>
        <w:t xml:space="preserve"> </w:t>
      </w:r>
      <w:r>
        <w:rPr>
          <w:rFonts w:ascii="宋体" w:hAnsi="宋体" w:hint="eastAsia"/>
          <w:sz w:val="24"/>
        </w:rPr>
        <w:t>凤</w:t>
      </w:r>
    </w:p>
    <w:p w14:paraId="5CA55773" w14:textId="77777777" w:rsidR="00BF4FB2" w:rsidRPr="00E63956" w:rsidRDefault="00BF4FB2" w:rsidP="00BF4FB2">
      <w:pPr>
        <w:tabs>
          <w:tab w:val="left" w:pos="5760"/>
          <w:tab w:val="left" w:pos="5940"/>
        </w:tabs>
        <w:spacing w:line="360" w:lineRule="auto"/>
        <w:rPr>
          <w:rFonts w:ascii="宋体" w:hAnsi="宋体"/>
          <w:sz w:val="24"/>
        </w:rPr>
      </w:pPr>
    </w:p>
    <w:p w14:paraId="4E18B15D" w14:textId="77777777" w:rsidR="00BF4FB2" w:rsidRDefault="00BF4FB2" w:rsidP="00BF4FB2">
      <w:pPr>
        <w:autoSpaceDE w:val="0"/>
        <w:autoSpaceDN w:val="0"/>
        <w:adjustRightInd w:val="0"/>
        <w:spacing w:line="360" w:lineRule="auto"/>
        <w:ind w:firstLineChars="200" w:firstLine="420"/>
      </w:pPr>
      <w:r w:rsidRPr="00E63956">
        <w:rPr>
          <w:rFonts w:hint="eastAsia"/>
        </w:rPr>
        <w:t xml:space="preserve">                                      </w:t>
      </w:r>
      <w:r w:rsidRPr="00E63956">
        <w:rPr>
          <w:rFonts w:ascii="宋体" w:hAnsi="宋体" w:hint="eastAsia"/>
          <w:sz w:val="24"/>
        </w:rPr>
        <w:t xml:space="preserve">        </w:t>
      </w:r>
      <w:r>
        <w:rPr>
          <w:rFonts w:ascii="宋体" w:hAnsi="宋体" w:hint="eastAsia"/>
          <w:sz w:val="24"/>
        </w:rPr>
        <w:t xml:space="preserve">  </w:t>
      </w:r>
      <w:r w:rsidRPr="0066571F">
        <w:rPr>
          <w:rFonts w:ascii="宋体" w:hAnsi="宋体" w:hint="eastAsia"/>
          <w:color w:val="FFFFFF"/>
          <w:sz w:val="24"/>
        </w:rPr>
        <w:t>2</w:t>
      </w:r>
      <w:r>
        <w:rPr>
          <w:rFonts w:ascii="宋体" w:hAnsi="宋体" w:hint="eastAsia"/>
          <w:sz w:val="24"/>
        </w:rPr>
        <w:t>20</w:t>
      </w:r>
      <w:r>
        <w:rPr>
          <w:rFonts w:ascii="宋体" w:hAnsi="宋体"/>
          <w:sz w:val="24"/>
        </w:rPr>
        <w:t>20</w:t>
      </w:r>
      <w:r w:rsidRPr="00C92D99">
        <w:rPr>
          <w:rFonts w:ascii="宋体" w:hAnsi="宋体" w:hint="eastAsia"/>
          <w:sz w:val="24"/>
        </w:rPr>
        <w:t>年</w:t>
      </w:r>
      <w:r w:rsidR="00EB34BD">
        <w:rPr>
          <w:rFonts w:ascii="宋体" w:hAnsi="宋体"/>
          <w:sz w:val="24"/>
        </w:rPr>
        <w:t>5</w:t>
      </w:r>
      <w:r w:rsidRPr="00C92D99">
        <w:rPr>
          <w:rFonts w:ascii="宋体" w:hAnsi="宋体" w:hint="eastAsia"/>
          <w:sz w:val="24"/>
        </w:rPr>
        <w:t>月</w:t>
      </w:r>
      <w:r w:rsidR="00EB34BD">
        <w:rPr>
          <w:rFonts w:ascii="宋体" w:hAnsi="宋体"/>
          <w:sz w:val="24"/>
        </w:rPr>
        <w:t>20</w:t>
      </w:r>
      <w:r w:rsidRPr="00C92D99">
        <w:rPr>
          <w:rFonts w:ascii="宋体" w:hAnsi="宋体" w:hint="eastAsia"/>
          <w:sz w:val="24"/>
        </w:rPr>
        <w:t>日</w:t>
      </w:r>
    </w:p>
    <w:p w14:paraId="24592DC7" w14:textId="77777777" w:rsidR="00BF4FB2" w:rsidRDefault="00BF4FB2" w:rsidP="00BF4FB2"/>
    <w:p w14:paraId="0C3E01D7" w14:textId="77777777" w:rsidR="00BF4FB2" w:rsidRDefault="00BF4FB2" w:rsidP="00BF4FB2"/>
    <w:p w14:paraId="41D940B7" w14:textId="77777777" w:rsidR="00BF4FB2" w:rsidRDefault="00BF4FB2" w:rsidP="00BF4FB2"/>
    <w:p w14:paraId="46947B61" w14:textId="77777777" w:rsidR="00BF4FB2" w:rsidRDefault="00BF4FB2" w:rsidP="00BF4FB2"/>
    <w:p w14:paraId="494E1C58" w14:textId="77777777" w:rsidR="00BF4FB2" w:rsidRDefault="00BF4FB2" w:rsidP="00BF4FB2"/>
    <w:p w14:paraId="54A22938" w14:textId="77777777" w:rsidR="00BF4FB2" w:rsidRDefault="00BF4FB2" w:rsidP="00BF4FB2"/>
    <w:p w14:paraId="6C142D98" w14:textId="77777777" w:rsidR="00BF4FB2" w:rsidRDefault="00BF4FB2"/>
    <w:sectPr w:rsidR="00BF4FB2" w:rsidSect="00CB1F60">
      <w:headerReference w:type="default" r:id="rId8"/>
      <w:footerReference w:type="default" r:id="rId9"/>
      <w:pgSz w:w="11906" w:h="16838"/>
      <w:pgMar w:top="1560" w:right="1418" w:bottom="144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7A370" w14:textId="77777777" w:rsidR="00BF39FF" w:rsidRDefault="00BF39FF">
      <w:r>
        <w:separator/>
      </w:r>
    </w:p>
  </w:endnote>
  <w:endnote w:type="continuationSeparator" w:id="0">
    <w:p w14:paraId="7DE1BF75" w14:textId="77777777" w:rsidR="00BF39FF" w:rsidRDefault="00BF3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529B9" w14:textId="77777777" w:rsidR="00CB1F60" w:rsidRDefault="00215B03">
    <w:pPr>
      <w:pStyle w:val="a5"/>
      <w:jc w:val="center"/>
    </w:pPr>
    <w:r>
      <w:fldChar w:fldCharType="begin"/>
    </w:r>
    <w:r>
      <w:instrText>PAGE   \* MERGEFORMAT</w:instrText>
    </w:r>
    <w:r>
      <w:fldChar w:fldCharType="separate"/>
    </w:r>
    <w:r w:rsidRPr="00CA3C3E">
      <w:rPr>
        <w:noProof/>
        <w:lang w:val="zh-CN"/>
      </w:rPr>
      <w:t>1</w:t>
    </w:r>
    <w:r>
      <w:fldChar w:fldCharType="end"/>
    </w:r>
  </w:p>
  <w:p w14:paraId="2A3E57AE" w14:textId="77777777" w:rsidR="00CB1F60" w:rsidRDefault="00BF39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33A8A" w14:textId="77777777" w:rsidR="00BF39FF" w:rsidRDefault="00BF39FF">
      <w:r>
        <w:separator/>
      </w:r>
    </w:p>
  </w:footnote>
  <w:footnote w:type="continuationSeparator" w:id="0">
    <w:p w14:paraId="0897F86D" w14:textId="77777777" w:rsidR="00BF39FF" w:rsidRDefault="00BF3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41DA2" w14:textId="77777777" w:rsidR="00CB1F60" w:rsidRDefault="00215B03" w:rsidP="00CB1F60">
    <w:pPr>
      <w:pStyle w:val="a3"/>
      <w:ind w:left="5301" w:hangingChars="1650" w:hanging="5301"/>
    </w:pPr>
    <w:r>
      <w:rPr>
        <w:rFonts w:ascii="宋体" w:hAnsi="宋体" w:hint="eastAsia"/>
        <w:b/>
        <w:bCs/>
        <w:sz w:val="32"/>
        <w:szCs w:val="32"/>
        <w:lang w:val="en-US"/>
      </w:rPr>
      <w:t xml:space="preserve"> </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B2"/>
    <w:rsid w:val="0001670B"/>
    <w:rsid w:val="000A3F77"/>
    <w:rsid w:val="000F206F"/>
    <w:rsid w:val="00203B36"/>
    <w:rsid w:val="00215B03"/>
    <w:rsid w:val="002840AD"/>
    <w:rsid w:val="003211D8"/>
    <w:rsid w:val="00687AC4"/>
    <w:rsid w:val="00BF39FF"/>
    <w:rsid w:val="00BF4FB2"/>
    <w:rsid w:val="00C06F9B"/>
    <w:rsid w:val="00DB38D8"/>
    <w:rsid w:val="00E545E8"/>
    <w:rsid w:val="00EB34BD"/>
    <w:rsid w:val="00F70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5B517"/>
  <w15:chartTrackingRefBased/>
  <w15:docId w15:val="{DA75E3B9-B108-4340-A7CB-284938F1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FB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F4FB2"/>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szCs w:val="20"/>
      <w:lang w:val="x-none" w:eastAsia="x-none"/>
    </w:rPr>
  </w:style>
  <w:style w:type="character" w:customStyle="1" w:styleId="a4">
    <w:name w:val="页眉 字符"/>
    <w:basedOn w:val="a0"/>
    <w:link w:val="a3"/>
    <w:rsid w:val="00BF4FB2"/>
    <w:rPr>
      <w:rFonts w:ascii="Times New Roman" w:eastAsia="宋体" w:hAnsi="Times New Roman" w:cs="Times New Roman"/>
      <w:kern w:val="0"/>
      <w:sz w:val="18"/>
      <w:szCs w:val="20"/>
      <w:lang w:val="x-none" w:eastAsia="x-none"/>
    </w:rPr>
  </w:style>
  <w:style w:type="paragraph" w:styleId="a5">
    <w:name w:val="footer"/>
    <w:basedOn w:val="a"/>
    <w:link w:val="a6"/>
    <w:uiPriority w:val="99"/>
    <w:rsid w:val="00BF4FB2"/>
    <w:pPr>
      <w:tabs>
        <w:tab w:val="center" w:pos="4153"/>
        <w:tab w:val="right" w:pos="8306"/>
      </w:tabs>
      <w:snapToGrid w:val="0"/>
      <w:jc w:val="left"/>
    </w:pPr>
    <w:rPr>
      <w:kern w:val="0"/>
      <w:sz w:val="18"/>
      <w:szCs w:val="20"/>
      <w:lang w:val="x-none" w:eastAsia="x-none"/>
    </w:rPr>
  </w:style>
  <w:style w:type="character" w:customStyle="1" w:styleId="a6">
    <w:name w:val="页脚 字符"/>
    <w:basedOn w:val="a0"/>
    <w:link w:val="a5"/>
    <w:uiPriority w:val="99"/>
    <w:rsid w:val="00BF4FB2"/>
    <w:rPr>
      <w:rFonts w:ascii="Times New Roman" w:eastAsia="宋体" w:hAnsi="Times New Roman" w:cs="Times New Roman"/>
      <w:kern w:val="0"/>
      <w:sz w:val="18"/>
      <w:szCs w:val="20"/>
      <w:lang w:val="x-none" w:eastAsia="x-none"/>
    </w:rPr>
  </w:style>
  <w:style w:type="paragraph" w:styleId="a7">
    <w:name w:val="Body Text Indent"/>
    <w:basedOn w:val="a"/>
    <w:link w:val="a8"/>
    <w:rsid w:val="00BF4FB2"/>
    <w:pPr>
      <w:ind w:firstLine="360"/>
    </w:pPr>
    <w:rPr>
      <w:kern w:val="0"/>
      <w:szCs w:val="20"/>
      <w:lang w:val="x-none" w:eastAsia="x-none"/>
    </w:rPr>
  </w:style>
  <w:style w:type="character" w:customStyle="1" w:styleId="a8">
    <w:name w:val="正文文本缩进 字符"/>
    <w:basedOn w:val="a0"/>
    <w:link w:val="a7"/>
    <w:rsid w:val="00BF4FB2"/>
    <w:rPr>
      <w:rFonts w:ascii="Times New Roman" w:eastAsia="宋体" w:hAnsi="Times New Roman" w:cs="Times New Roman"/>
      <w:kern w:val="0"/>
      <w:szCs w:val="20"/>
      <w:lang w:val="x-none" w:eastAsia="x-none"/>
    </w:rPr>
  </w:style>
  <w:style w:type="character" w:styleId="a9">
    <w:name w:val="Hyperlink"/>
    <w:uiPriority w:val="99"/>
    <w:unhideWhenUsed/>
    <w:rsid w:val="00BF4FB2"/>
    <w:rPr>
      <w:color w:val="0563C1"/>
      <w:u w:val="single"/>
    </w:rPr>
  </w:style>
  <w:style w:type="paragraph" w:styleId="aa">
    <w:name w:val="Normal (Web)"/>
    <w:basedOn w:val="a"/>
    <w:uiPriority w:val="99"/>
    <w:semiHidden/>
    <w:unhideWhenUsed/>
    <w:rsid w:val="00EB34BD"/>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809965">
      <w:bodyDiv w:val="1"/>
      <w:marLeft w:val="0"/>
      <w:marRight w:val="0"/>
      <w:marTop w:val="0"/>
      <w:marBottom w:val="0"/>
      <w:divBdr>
        <w:top w:val="none" w:sz="0" w:space="0" w:color="auto"/>
        <w:left w:val="none" w:sz="0" w:space="0" w:color="auto"/>
        <w:bottom w:val="none" w:sz="0" w:space="0" w:color="auto"/>
        <w:right w:val="none" w:sz="0" w:space="0" w:color="auto"/>
      </w:divBdr>
      <w:divsChild>
        <w:div w:id="1475291650">
          <w:marLeft w:val="0"/>
          <w:marRight w:val="0"/>
          <w:marTop w:val="0"/>
          <w:marBottom w:val="0"/>
          <w:divBdr>
            <w:top w:val="none" w:sz="0" w:space="0" w:color="auto"/>
            <w:left w:val="none" w:sz="0" w:space="0" w:color="auto"/>
            <w:bottom w:val="none" w:sz="0" w:space="0" w:color="auto"/>
            <w:right w:val="none" w:sz="0" w:space="0" w:color="auto"/>
          </w:divBdr>
          <w:divsChild>
            <w:div w:id="1073239472">
              <w:marLeft w:val="0"/>
              <w:marRight w:val="0"/>
              <w:marTop w:val="0"/>
              <w:marBottom w:val="0"/>
              <w:divBdr>
                <w:top w:val="none" w:sz="0" w:space="0" w:color="auto"/>
                <w:left w:val="none" w:sz="0" w:space="0" w:color="auto"/>
                <w:bottom w:val="none" w:sz="0" w:space="0" w:color="auto"/>
                <w:right w:val="none" w:sz="0" w:space="0" w:color="auto"/>
              </w:divBdr>
              <w:divsChild>
                <w:div w:id="1774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ltp.cninfo.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info.com.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458</Words>
  <Characters>2611</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王梓</cp:lastModifiedBy>
  <cp:revision>7</cp:revision>
  <dcterms:created xsi:type="dcterms:W3CDTF">2020-05-17T01:54:00Z</dcterms:created>
  <dcterms:modified xsi:type="dcterms:W3CDTF">2020-05-20T08:25:00Z</dcterms:modified>
</cp:coreProperties>
</file>